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1637" w14:textId="21BE6009" w:rsidR="00374EEA" w:rsidRPr="00CC0624" w:rsidRDefault="00374EEA" w:rsidP="00CC0624">
      <w:pPr>
        <w:jc w:val="center"/>
      </w:pPr>
      <w:r>
        <w:t>Manuál pre birmovancov</w:t>
      </w:r>
      <w:r w:rsidR="00CC0624">
        <w:tab/>
      </w:r>
      <w:r w:rsidR="00CC0624">
        <w:tab/>
      </w:r>
      <w:r w:rsidR="00CC0624">
        <w:tab/>
      </w:r>
      <w:r w:rsidR="00CC0624">
        <w:tab/>
      </w:r>
      <w:r w:rsidR="00CC0624">
        <w:tab/>
      </w:r>
      <w:r w:rsidR="00CC0624">
        <w:tab/>
      </w:r>
      <w:r w:rsidR="00CC0624">
        <w:tab/>
      </w:r>
      <w:r w:rsidR="00CC0624">
        <w:tab/>
      </w:r>
      <w:r w:rsidR="00CC0624" w:rsidRPr="00CC0624">
        <w:rPr>
          <w:b/>
          <w:bCs/>
          <w:sz w:val="96"/>
          <w:szCs w:val="96"/>
        </w:rPr>
        <w:t>5A</w:t>
      </w:r>
    </w:p>
    <w:p w14:paraId="311C46E4" w14:textId="15AF9343" w:rsidR="00A50DFE" w:rsidRDefault="00374EEA" w:rsidP="00374EEA">
      <w:pPr>
        <w:jc w:val="center"/>
        <w:rPr>
          <w:b/>
          <w:bCs/>
        </w:rPr>
      </w:pPr>
      <w:r w:rsidRPr="00374EEA">
        <w:rPr>
          <w:b/>
          <w:bCs/>
        </w:rPr>
        <w:t xml:space="preserve">Téma </w:t>
      </w:r>
      <w:r w:rsidR="00A50DFE">
        <w:rPr>
          <w:b/>
          <w:bCs/>
        </w:rPr>
        <w:t>–</w:t>
      </w:r>
      <w:r w:rsidRPr="00374EEA">
        <w:rPr>
          <w:b/>
          <w:bCs/>
        </w:rPr>
        <w:t xml:space="preserve"> </w:t>
      </w:r>
      <w:r w:rsidR="00A50DFE">
        <w:rPr>
          <w:b/>
          <w:bCs/>
        </w:rPr>
        <w:t>Patróni birmovky</w:t>
      </w:r>
    </w:p>
    <w:p w14:paraId="226ABC7C" w14:textId="0169CC41" w:rsidR="00374EEA" w:rsidRPr="00374EEA" w:rsidRDefault="00A50DFE" w:rsidP="00CC0624">
      <w:pPr>
        <w:jc w:val="center"/>
        <w:rPr>
          <w:b/>
          <w:bCs/>
        </w:rPr>
      </w:pPr>
      <w:r>
        <w:rPr>
          <w:b/>
          <w:bCs/>
        </w:rPr>
        <w:t xml:space="preserve">Patrón: - </w:t>
      </w:r>
      <w:r w:rsidR="00374EEA" w:rsidRPr="00374EEA">
        <w:rPr>
          <w:b/>
          <w:bCs/>
        </w:rPr>
        <w:t>Sv</w:t>
      </w:r>
      <w:r w:rsidR="00CC0624">
        <w:rPr>
          <w:b/>
          <w:bCs/>
        </w:rPr>
        <w:t>.</w:t>
      </w:r>
      <w:r w:rsidR="00374EEA" w:rsidRPr="00374EEA">
        <w:rPr>
          <w:b/>
          <w:bCs/>
        </w:rPr>
        <w:t xml:space="preserve"> </w:t>
      </w:r>
      <w:proofErr w:type="spellStart"/>
      <w:r w:rsidR="00374EEA" w:rsidRPr="00374EEA">
        <w:rPr>
          <w:b/>
          <w:bCs/>
        </w:rPr>
        <w:t>Faustína</w:t>
      </w:r>
      <w:proofErr w:type="spellEnd"/>
      <w:r w:rsidR="00374EEA" w:rsidRPr="00374EEA">
        <w:rPr>
          <w:b/>
          <w:bCs/>
        </w:rPr>
        <w:t xml:space="preserve"> </w:t>
      </w:r>
      <w:proofErr w:type="spellStart"/>
      <w:r w:rsidR="00374EEA" w:rsidRPr="00374EEA">
        <w:rPr>
          <w:b/>
          <w:bCs/>
        </w:rPr>
        <w:t>Kowalská</w:t>
      </w:r>
      <w:proofErr w:type="spellEnd"/>
      <w:r w:rsidR="00374EEA" w:rsidRPr="00374EEA">
        <w:rPr>
          <w:b/>
          <w:bCs/>
        </w:rPr>
        <w:t xml:space="preserve">, </w:t>
      </w:r>
      <w:r w:rsidR="00374EEA" w:rsidRPr="0029744D">
        <w:t>rehoľníčka, mystička</w:t>
      </w:r>
      <w:r w:rsidR="00374EEA" w:rsidRPr="00374EEA">
        <w:rPr>
          <w:b/>
          <w:bCs/>
        </w:rPr>
        <w:t xml:space="preserve"> </w:t>
      </w:r>
      <w:r w:rsidR="00CC0624">
        <w:rPr>
          <w:b/>
          <w:bCs/>
        </w:rPr>
        <w:t>a n</w:t>
      </w:r>
      <w:r w:rsidR="00374EEA" w:rsidRPr="00374EEA">
        <w:rPr>
          <w:b/>
          <w:bCs/>
        </w:rPr>
        <w:t>ové formy Božieho milosrdenstva</w:t>
      </w:r>
    </w:p>
    <w:p w14:paraId="076F1061" w14:textId="77777777" w:rsidR="00374EEA" w:rsidRPr="0029744D" w:rsidRDefault="00374EEA" w:rsidP="00374EEA">
      <w:pPr>
        <w:rPr>
          <w:sz w:val="10"/>
          <w:szCs w:val="10"/>
        </w:rPr>
      </w:pPr>
    </w:p>
    <w:p w14:paraId="547D30A0" w14:textId="16EF4166" w:rsidR="00A50DFE" w:rsidRPr="0029744D" w:rsidRDefault="00A50DFE" w:rsidP="00CC0624">
      <w:pPr>
        <w:jc w:val="both"/>
        <w:rPr>
          <w:b/>
        </w:rPr>
      </w:pPr>
      <w:r w:rsidRPr="0029744D">
        <w:rPr>
          <w:b/>
        </w:rPr>
        <w:t xml:space="preserve">Životopis </w:t>
      </w:r>
      <w:r w:rsidR="00DC28A7">
        <w:rPr>
          <w:b/>
        </w:rPr>
        <w:t xml:space="preserve">sv. </w:t>
      </w:r>
      <w:r w:rsidRPr="0029744D">
        <w:rPr>
          <w:b/>
        </w:rPr>
        <w:t xml:space="preserve">sestry Márii </w:t>
      </w:r>
      <w:proofErr w:type="spellStart"/>
      <w:r w:rsidRPr="0029744D">
        <w:rPr>
          <w:b/>
        </w:rPr>
        <w:t>Faustiny</w:t>
      </w:r>
      <w:proofErr w:type="spellEnd"/>
      <w:r w:rsidRPr="0029744D">
        <w:rPr>
          <w:b/>
        </w:rPr>
        <w:t xml:space="preserve"> </w:t>
      </w:r>
      <w:proofErr w:type="spellStart"/>
      <w:r w:rsidRPr="0029744D">
        <w:rPr>
          <w:b/>
        </w:rPr>
        <w:t>Kowalskej</w:t>
      </w:r>
      <w:proofErr w:type="spellEnd"/>
    </w:p>
    <w:p w14:paraId="0240252A" w14:textId="10D40107" w:rsidR="00A50DFE" w:rsidRPr="00A50DFE" w:rsidRDefault="00A50DFE" w:rsidP="00CC0624">
      <w:pPr>
        <w:jc w:val="both"/>
      </w:pPr>
      <w:r w:rsidRPr="00A50DFE">
        <w:t xml:space="preserve">Svätá sestra Mária </w:t>
      </w:r>
      <w:proofErr w:type="spellStart"/>
      <w:r w:rsidRPr="00A50DFE">
        <w:t>Faustyna</w:t>
      </w:r>
      <w:proofErr w:type="spellEnd"/>
      <w:r w:rsidRPr="00A50DFE">
        <w:t xml:space="preserve"> </w:t>
      </w:r>
      <w:proofErr w:type="spellStart"/>
      <w:r w:rsidRPr="00A50DFE">
        <w:t>Kowalska</w:t>
      </w:r>
      <w:proofErr w:type="spellEnd"/>
      <w:r w:rsidRPr="00A50DFE">
        <w:t xml:space="preserve"> je dnes známa na celom svete ako </w:t>
      </w:r>
      <w:r w:rsidRPr="00A50DFE">
        <w:rPr>
          <w:b/>
          <w:bCs/>
        </w:rPr>
        <w:t xml:space="preserve">apoštolka Božieho </w:t>
      </w:r>
      <w:r w:rsidR="004F3375" w:rsidRPr="00A50DFE">
        <w:rPr>
          <w:b/>
          <w:bCs/>
        </w:rPr>
        <w:t>milosrdenstva</w:t>
      </w:r>
      <w:r w:rsidR="00D514C9">
        <w:rPr>
          <w:b/>
          <w:bCs/>
        </w:rPr>
        <w:t xml:space="preserve"> (</w:t>
      </w:r>
      <w:r w:rsidR="00D514C9" w:rsidRPr="00D514C9">
        <w:t>ďalej iba BM</w:t>
      </w:r>
      <w:r w:rsidR="00D514C9">
        <w:rPr>
          <w:b/>
          <w:bCs/>
        </w:rPr>
        <w:t>)</w:t>
      </w:r>
      <w:r w:rsidRPr="00A50DFE">
        <w:t xml:space="preserve">. Teológovia ju zaraďujú medzi významných mystikov v Cirkvi. Prišla na svet ako tretia z desiatich detí v chudobnej a nábožnej roľníckej rodine v obci </w:t>
      </w:r>
      <w:proofErr w:type="spellStart"/>
      <w:r w:rsidRPr="00A50DFE">
        <w:t>Glogowiec</w:t>
      </w:r>
      <w:proofErr w:type="spellEnd"/>
      <w:r w:rsidRPr="00A50DFE">
        <w:t xml:space="preserve">. Na svätom krste vo farskom kostole v Sviniciach </w:t>
      </w:r>
      <w:proofErr w:type="spellStart"/>
      <w:r w:rsidR="004F3375">
        <w:t>W</w:t>
      </w:r>
      <w:r w:rsidRPr="00A50DFE">
        <w:t>arckich</w:t>
      </w:r>
      <w:proofErr w:type="spellEnd"/>
      <w:r w:rsidRPr="00A50DFE">
        <w:t xml:space="preserve"> dostala meno Helena.</w:t>
      </w:r>
      <w:r w:rsidR="004F3375">
        <w:t xml:space="preserve"> </w:t>
      </w:r>
      <w:r w:rsidRPr="00A50DFE">
        <w:t>Už v de</w:t>
      </w:r>
      <w:r w:rsidR="004F3375">
        <w:t>t</w:t>
      </w:r>
      <w:r w:rsidRPr="00A50DFE">
        <w:t>stve si zamilovala modlitbu, bola pracovitá, poslušná a citlivá na ľudské potreby. Do školy chodila necelé tri roky: ako šestná</w:t>
      </w:r>
      <w:r w:rsidR="004F3375">
        <w:t>sť</w:t>
      </w:r>
      <w:r w:rsidRPr="00A50DFE">
        <w:t xml:space="preserve">ročná opustila rodný dom, aby si službou v Alexandrove a v </w:t>
      </w:r>
      <w:r w:rsidR="004F3375">
        <w:t>L</w:t>
      </w:r>
      <w:r w:rsidRPr="00A50DFE">
        <w:t xml:space="preserve">odži zarobila </w:t>
      </w:r>
      <w:r w:rsidR="004F3375">
        <w:t xml:space="preserve">na </w:t>
      </w:r>
      <w:r w:rsidRPr="00A50DFE">
        <w:t xml:space="preserve">svoje živobytie a pomohla rodičom. </w:t>
      </w:r>
      <w:r w:rsidRPr="004F3375">
        <w:rPr>
          <w:b/>
          <w:bCs/>
        </w:rPr>
        <w:t>Hlas povolania pociťovala vo svojej duši už od siedmeho roka</w:t>
      </w:r>
      <w:r w:rsidRPr="00A50DFE">
        <w:t>, ale rodičia nesúhlasili s jej vstupom do kláštora. V tejto situácii sa Helenka snažila prehlušiť v sebe Božie volanie, ale vízia trpiaceho Krista a slová výčitky: ,,Dokedy ťa budem ešte trpieť a dokedy ma budeš zavádzať? - ju viedli k tomu, že sa pokúšala nájsť miesto v kláštore. Klopala na mnohé kláštorne brány, ale nikde ju neprijali</w:t>
      </w:r>
      <w:r w:rsidR="004F3375">
        <w:t>. Dňa</w:t>
      </w:r>
      <w:r w:rsidRPr="00A50DFE">
        <w:t xml:space="preserve"> 1.augusta 1925 prekročila prah </w:t>
      </w:r>
      <w:proofErr w:type="spellStart"/>
      <w:r w:rsidRPr="00A50DFE">
        <w:t>klauzúry</w:t>
      </w:r>
      <w:proofErr w:type="spellEnd"/>
      <w:r w:rsidRPr="00A50DFE">
        <w:t xml:space="preserve"> v kláštore kongregácie sestier Matky Božieho Milosrdenstva vo Varšave na Žitnej ulici. Vo svojom </w:t>
      </w:r>
      <w:proofErr w:type="spellStart"/>
      <w:r w:rsidRPr="00A50DFE">
        <w:t>Denníčku</w:t>
      </w:r>
      <w:proofErr w:type="spellEnd"/>
      <w:r w:rsidRPr="00A50DFE">
        <w:t xml:space="preserve"> vyznala:</w:t>
      </w:r>
      <w:r w:rsidR="004F3375">
        <w:t xml:space="preserve"> </w:t>
      </w:r>
      <w:r w:rsidRPr="00A50DFE">
        <w:t>,,Mala som pocit, že som vstúpila do rajského života. Z môjho srdca vyvierala ďakovná modlitba"</w:t>
      </w:r>
    </w:p>
    <w:p w14:paraId="71DE6EAF" w14:textId="0E7F2D3A" w:rsidR="00A50DFE" w:rsidRPr="00A50DFE" w:rsidRDefault="00A50DFE" w:rsidP="00CC0624">
      <w:pPr>
        <w:jc w:val="both"/>
      </w:pPr>
      <w:r w:rsidRPr="00A50DFE">
        <w:t xml:space="preserve">Po niekoľkých týždňoch však </w:t>
      </w:r>
      <w:r w:rsidR="004F3375" w:rsidRPr="00A50DFE">
        <w:t>prežívala</w:t>
      </w:r>
      <w:r w:rsidRPr="00A50DFE">
        <w:t xml:space="preserve"> veľké pokušenie prejsť do inej kongregácie, v ktorej by</w:t>
      </w:r>
      <w:r w:rsidR="004F3375">
        <w:t xml:space="preserve"> </w:t>
      </w:r>
      <w:r w:rsidRPr="00A50DFE">
        <w:t>bolo viac času na modlitbu. Vtedy jej Pán Ježiš ukázal svoju doráňanú a umučenú tvár a povedal:</w:t>
      </w:r>
      <w:r w:rsidR="004F3375">
        <w:t xml:space="preserve"> </w:t>
      </w:r>
      <w:r w:rsidRPr="00A50DFE">
        <w:t xml:space="preserve">,,Ty mi </w:t>
      </w:r>
      <w:r w:rsidR="004F3375" w:rsidRPr="00A50DFE">
        <w:t>spôsobíš</w:t>
      </w:r>
      <w:r w:rsidRPr="00A50DFE">
        <w:t xml:space="preserve"> takúto bolesť, ak vystúpiš z tejto rehole. Tu som ťa povolal, a nie niekde inde, a tu som pripravil pre teba veľa milostí" V kongregácií dostala meno Mária </w:t>
      </w:r>
      <w:proofErr w:type="spellStart"/>
      <w:r w:rsidRPr="00A50DFE">
        <w:t>Faustína</w:t>
      </w:r>
      <w:proofErr w:type="spellEnd"/>
      <w:r w:rsidRPr="00A50DFE">
        <w:t xml:space="preserve">. Noviciát si vykonala v Krakove a tam v prítomnosti biskupa Stanislava </w:t>
      </w:r>
      <w:proofErr w:type="spellStart"/>
      <w:r w:rsidRPr="00A50DFE">
        <w:t>Rosponda</w:t>
      </w:r>
      <w:proofErr w:type="spellEnd"/>
      <w:r w:rsidRPr="00A50DFE">
        <w:t xml:space="preserve"> zložila prvé a po piatich rokoch večné r</w:t>
      </w:r>
      <w:r w:rsidR="004F3375">
        <w:t>e</w:t>
      </w:r>
      <w:r w:rsidRPr="00A50DFE">
        <w:t xml:space="preserve">hoľné sľuby čistoty, chudoby a </w:t>
      </w:r>
      <w:r w:rsidR="0029744D" w:rsidRPr="00A50DFE">
        <w:t>poslušnosti</w:t>
      </w:r>
      <w:r w:rsidRPr="00A50DFE">
        <w:t xml:space="preserve">. Pracovala v niekoľkých rehoľných domoch kongregácie, najdlhšie v Krakove, </w:t>
      </w:r>
      <w:proofErr w:type="spellStart"/>
      <w:r w:rsidRPr="00A50DFE">
        <w:t>Plocku</w:t>
      </w:r>
      <w:proofErr w:type="spellEnd"/>
      <w:r w:rsidRPr="00A50DFE">
        <w:t xml:space="preserve"> a Vilniuse, kde si plnila povinnost</w:t>
      </w:r>
      <w:r w:rsidR="004F3375">
        <w:t>i</w:t>
      </w:r>
      <w:r w:rsidRPr="00A50DFE">
        <w:t xml:space="preserve"> i kuchárky, záhradníčky a vrátničky. Navonok nič neprezrádzalo jej neobyčajne bohatý mystický život. Horlivo si plnila svoje povinnosti, verne zachovávala všetky rehoľné predpisy, bola sústredená, vedela mlčať a pritom bola prirodzená, plná pokojnej radosti a žičlivej, nezištnej lásky k blížnym s Bohom a obetavo spolupracovala s Ježišom v diele záchrany duší. ,,Ježišu môj ," vyznala v </w:t>
      </w:r>
      <w:proofErr w:type="spellStart"/>
      <w:r w:rsidR="004F3375">
        <w:t>D</w:t>
      </w:r>
      <w:r w:rsidRPr="00A50DFE">
        <w:t>enníčku</w:t>
      </w:r>
      <w:proofErr w:type="spellEnd"/>
      <w:r w:rsidRPr="00A50DFE">
        <w:t>, ,,Ty vieš, že od detstva som túžila stať sa veľkou sväticou, to znamená, túžila som Ťa milovať takou veľkou láskou, akou Ťa doteraz ešte žiadna duša nemilovala. Hĺbku jej duchovného života odkrýva </w:t>
      </w:r>
      <w:proofErr w:type="spellStart"/>
      <w:r w:rsidRPr="00A50DFE">
        <w:t>Denníček</w:t>
      </w:r>
      <w:proofErr w:type="spellEnd"/>
      <w:r w:rsidRPr="00A50DFE">
        <w:t>. Pozorne čítanie týchto zápiskov nám dáva obraz vysokého stup</w:t>
      </w:r>
      <w:r w:rsidR="004F3375">
        <w:t>e</w:t>
      </w:r>
      <w:r w:rsidRPr="00A50DFE">
        <w:t xml:space="preserve">ň jej duše s Bohom, hlboký vzťah Boha k jej duši, ako aj jej úsilie a námahu na ceste ku kresťanskej dokonalosti. Pán ju obdaroval veľkými milosťami: </w:t>
      </w:r>
      <w:r w:rsidRPr="0029744D">
        <w:rPr>
          <w:b/>
          <w:bCs/>
        </w:rPr>
        <w:t xml:space="preserve">darom kontemplácie, hlbokého poznania tajomstva </w:t>
      </w:r>
      <w:r w:rsidR="00D514C9" w:rsidRPr="00D514C9">
        <w:rPr>
          <w:b/>
          <w:bCs/>
        </w:rPr>
        <w:t>BM</w:t>
      </w:r>
      <w:r w:rsidRPr="0029744D">
        <w:rPr>
          <w:b/>
          <w:bCs/>
        </w:rPr>
        <w:t>, víziami , zjaveniami, neviditeľnými stigmami, darom proroctva a čítania v ľudských dušiach, a taktiež zriedkavým darom mystického sobáša</w:t>
      </w:r>
      <w:r w:rsidRPr="00A50DFE">
        <w:t xml:space="preserve">. Takto bohato obdarovaná písala: ,,Ani milosti, ani zjavenia, ani vytrženia, ani žiadne dary, ktorými bola (duša) obdarovaná ju neurobia dokonalou, ale vnútorne zjednotenie duše s Bohom... Moja svätosť a dokonalosť spočíva v úzkom zjednotení mojej vôle s Božou vôľou:. Prísny spôsob života a vyčerpávajúce pôsty, ktoré si ukladala ešte pre vstúpením do kongregácie, tak oslabili jej telo, že už v postuláte bolo potrebné poslať ju do </w:t>
      </w:r>
      <w:proofErr w:type="spellStart"/>
      <w:r w:rsidRPr="00A50DFE">
        <w:t>Skolimowa</w:t>
      </w:r>
      <w:proofErr w:type="spellEnd"/>
      <w:r w:rsidRPr="00A50DFE">
        <w:t xml:space="preserve"> pri Varšave na preliečenie. Po prvom roku noviciátu zakúsila neobyčajne bolestné utrpenie, súvisiace s uskutočnením poslania, ktoré dostala od Krista Pána. Sestra </w:t>
      </w:r>
      <w:proofErr w:type="spellStart"/>
      <w:r w:rsidRPr="00A50DFE">
        <w:t>Faustína</w:t>
      </w:r>
      <w:proofErr w:type="spellEnd"/>
      <w:r w:rsidRPr="00A50DFE">
        <w:t xml:space="preserve"> obetovala svoj život za hriešnikov, a z tohto dôvodu prežívala aj rôzne utrpenia, aby </w:t>
      </w:r>
      <w:r w:rsidRPr="00A50DFE">
        <w:lastRenderedPageBreak/>
        <w:t xml:space="preserve">skrze </w:t>
      </w:r>
      <w:proofErr w:type="spellStart"/>
      <w:r w:rsidRPr="00A50DFE">
        <w:t>ne</w:t>
      </w:r>
      <w:proofErr w:type="spellEnd"/>
      <w:r w:rsidRPr="00A50DFE">
        <w:t xml:space="preserve"> zachraňovala ich duše. V posledných rokoch života narastalo jej vnútorné utrpenie, tzv. noc ducha, ako aj telesné bolesti. Postupujúca tuberkulóza napadla pľúca aj tráviaci trakt. Kvôli tomu bola dvakrát na niekoľko mesiacov na liečení v nemocnici na </w:t>
      </w:r>
      <w:proofErr w:type="spellStart"/>
      <w:r w:rsidRPr="00A50DFE">
        <w:t>Pradniku</w:t>
      </w:r>
      <w:proofErr w:type="spellEnd"/>
      <w:r w:rsidRPr="00A50DFE">
        <w:t xml:space="preserve"> v Krakove. Fyzický celkom vyčerpaná, ale duchovn</w:t>
      </w:r>
      <w:r w:rsidR="0029744D">
        <w:t>e</w:t>
      </w:r>
      <w:r w:rsidRPr="00A50DFE">
        <w:t xml:space="preserve"> </w:t>
      </w:r>
      <w:r w:rsidR="0029744D">
        <w:t>ú</w:t>
      </w:r>
      <w:r w:rsidRPr="00A50DFE">
        <w:t xml:space="preserve">plne zrelá, mysticky zjednotená s Bohom, zomrela v povesti svätosti 5. októbra 1938. Mala sotva 33 rokov, z toho 13 rokov prežila v reholi. Jej telo bolo uložené v hrobke na kláštornom cintoríne v Krakove - </w:t>
      </w:r>
      <w:proofErr w:type="spellStart"/>
      <w:r w:rsidRPr="00A50DFE">
        <w:t>Lagiewnikách</w:t>
      </w:r>
      <w:proofErr w:type="spellEnd"/>
      <w:r w:rsidRPr="00A50DFE">
        <w:t xml:space="preserve"> a počas informačného procesu v roku 1966 bolo prenesené do kaplnky. Tejto jednoduchej, nevzdelanej, ale statočnej, Bohu bezhranične dôverujúcej </w:t>
      </w:r>
      <w:r w:rsidR="00CC0624" w:rsidRPr="00A50DFE">
        <w:t>rehoľníčke</w:t>
      </w:r>
      <w:r w:rsidRPr="00A50DFE">
        <w:t xml:space="preserve">, zveril Pán Ježiš veľké poslanie: posolstvo o Božom milosrdenstve pre celý svet. ,, Posielam Ťa." Povedal k celému ľudstvu s mojím milosrdenstvom. Nechcem trestať ubolené ľudstvo, ale túžim ho uzdraviť a privinúť k svojmu milosrdnému srdcu. Si sekretárkou môjho </w:t>
      </w:r>
      <w:r w:rsidR="00CC0624" w:rsidRPr="00A50DFE">
        <w:t>milosrdenstva</w:t>
      </w:r>
      <w:r w:rsidRPr="00A50DFE">
        <w:t xml:space="preserve">. Vybral som si ťa do tohto úradu v tomto i budúcom živote, aby si dávala dušiam poznať moje veľké milosrdenstvo, ktoré mám pre </w:t>
      </w:r>
      <w:proofErr w:type="spellStart"/>
      <w:r w:rsidRPr="00A50DFE">
        <w:t>ne</w:t>
      </w:r>
      <w:proofErr w:type="spellEnd"/>
      <w:r w:rsidRPr="00A50DFE">
        <w:t xml:space="preserve"> a povzbud</w:t>
      </w:r>
      <w:r w:rsidR="0029744D">
        <w:t>z</w:t>
      </w:r>
      <w:r w:rsidRPr="00A50DFE">
        <w:t>ovala ich k dôvere v priepasť môjho milosrdenstva"</w:t>
      </w:r>
    </w:p>
    <w:p w14:paraId="297BA00D" w14:textId="35EAA120" w:rsidR="00DB7C3F" w:rsidRDefault="00A50DFE" w:rsidP="00CC0624">
      <w:pPr>
        <w:jc w:val="both"/>
      </w:pPr>
      <w:r w:rsidRPr="00A50DFE">
        <w:t xml:space="preserve">(Životopis bol prevzatý z </w:t>
      </w:r>
      <w:proofErr w:type="spellStart"/>
      <w:r w:rsidRPr="00A50DFE">
        <w:t>Denníčka</w:t>
      </w:r>
      <w:proofErr w:type="spellEnd"/>
      <w:r w:rsidRPr="00A50DFE">
        <w:t xml:space="preserve"> sv.</w:t>
      </w:r>
      <w:r w:rsidR="00CC0624">
        <w:t xml:space="preserve"> </w:t>
      </w:r>
      <w:proofErr w:type="spellStart"/>
      <w:r w:rsidRPr="00A50DFE">
        <w:t>Faustiny</w:t>
      </w:r>
      <w:proofErr w:type="spellEnd"/>
      <w:r w:rsidRPr="00A50DFE">
        <w:t xml:space="preserve"> </w:t>
      </w:r>
      <w:proofErr w:type="spellStart"/>
      <w:r w:rsidRPr="00A50DFE">
        <w:t>Kowalskej</w:t>
      </w:r>
      <w:proofErr w:type="spellEnd"/>
      <w:r w:rsidRPr="00A50DFE">
        <w:t>)</w:t>
      </w:r>
    </w:p>
    <w:p w14:paraId="4AB943D2" w14:textId="741490AA" w:rsidR="0029744D" w:rsidRDefault="0029744D" w:rsidP="00CC0624">
      <w:pPr>
        <w:jc w:val="both"/>
      </w:pPr>
      <w:r>
        <w:t xml:space="preserve">Po </w:t>
      </w:r>
      <w:proofErr w:type="spellStart"/>
      <w:r>
        <w:t>teologicko</w:t>
      </w:r>
      <w:proofErr w:type="spellEnd"/>
      <w:r>
        <w:t xml:space="preserve"> – vedeckom výskume </w:t>
      </w:r>
      <w:proofErr w:type="spellStart"/>
      <w:r>
        <w:t>Denníčka</w:t>
      </w:r>
      <w:proofErr w:type="spellEnd"/>
      <w:r>
        <w:t xml:space="preserve"> nám Boh cez sv. </w:t>
      </w:r>
      <w:proofErr w:type="spellStart"/>
      <w:r>
        <w:t>Faustínu</w:t>
      </w:r>
      <w:proofErr w:type="spellEnd"/>
      <w:r>
        <w:t xml:space="preserve">, námestníčku </w:t>
      </w:r>
      <w:r w:rsidR="00CC0624" w:rsidRPr="00D514C9">
        <w:t>BM</w:t>
      </w:r>
      <w:r w:rsidR="00CC0624">
        <w:t xml:space="preserve"> </w:t>
      </w:r>
      <w:r>
        <w:t xml:space="preserve">ponúka týchto </w:t>
      </w:r>
      <w:r w:rsidRPr="00CC0624">
        <w:rPr>
          <w:b/>
          <w:bCs/>
        </w:rPr>
        <w:t xml:space="preserve">5 </w:t>
      </w:r>
      <w:r w:rsidR="00CC0624" w:rsidRPr="00CC0624">
        <w:rPr>
          <w:b/>
          <w:bCs/>
        </w:rPr>
        <w:t xml:space="preserve">nových </w:t>
      </w:r>
      <w:r w:rsidRPr="00CC0624">
        <w:rPr>
          <w:b/>
          <w:bCs/>
        </w:rPr>
        <w:t xml:space="preserve">foriem </w:t>
      </w:r>
      <w:r w:rsidR="00CC0624" w:rsidRPr="00D514C9">
        <w:t>BM</w:t>
      </w:r>
      <w:r w:rsidR="00CC0624">
        <w:t>.</w:t>
      </w:r>
    </w:p>
    <w:p w14:paraId="6A985659" w14:textId="45293D79" w:rsidR="0029744D" w:rsidRPr="007C2A46" w:rsidRDefault="0029744D" w:rsidP="00CC0624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C2A46">
        <w:rPr>
          <w:b/>
          <w:bCs/>
          <w:shd w:val="clear" w:color="auto" w:fill="FFFFFF"/>
          <w:lang w:eastAsia="sk-SK"/>
        </w:rPr>
        <w:t>Obraz Božieho milosrdenstva</w:t>
      </w:r>
      <w:r w:rsidR="007C2A46" w:rsidRPr="007C2A46">
        <w:rPr>
          <w:shd w:val="clear" w:color="auto" w:fill="FFFFFF"/>
          <w:lang w:eastAsia="sk-SK"/>
        </w:rPr>
        <w:t xml:space="preserve"> - </w:t>
      </w:r>
      <w:r w:rsidR="007C2A46" w:rsidRPr="007C2A46">
        <w:rPr>
          <w:lang w:eastAsia="sk-SK"/>
        </w:rPr>
        <w:t>„Duša, ktorá bude tento obraz uctievať, nezahynie,“ povedal, a tým prisľúbil spásu a taktiež veľké pokroky na ceste ku kresťanskej dokonalosti, víťazstvo nad nepriateľmi duše a milosť šťastnej smrti.(Den.48) „Sľubujem jej (duši) tiež víťazstvo nad nepriateľmi už tu na zemi, ale najmä v hodine smrti. Ja sám ju budem chrániť ako svoju slávu.“(Den.48) Pán Ježiš neobmedzil svoju štedrosť iba na tieto milosti keďže povedal: „Podávam ľuďom nádobu, s ktorou majú prichádzať po milosti k prameňu milosrdenstva. Tou nádobou je tento obraz s nápisom: Ježišu, dôverujem Ti!”(Den.327) „Cez tento obraz budem udeľovať dušiam veľa milostí.“(Den.570)</w:t>
      </w:r>
    </w:p>
    <w:p w14:paraId="028F2085" w14:textId="1832EA2B" w:rsidR="007C2A46" w:rsidRPr="007C2A46" w:rsidRDefault="007C2A46" w:rsidP="00CC0624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sk-SK"/>
        </w:rPr>
      </w:pPr>
      <w:r w:rsidRPr="007C2A46">
        <w:rPr>
          <w:b/>
          <w:bCs/>
          <w:shd w:val="clear" w:color="auto" w:fill="FFFFFF"/>
          <w:lang w:eastAsia="sk-SK"/>
        </w:rPr>
        <w:t>Nedeľa (čiže sviatok) Božieho milosrdenstva</w:t>
      </w:r>
      <w:r w:rsidRPr="007C2A46">
        <w:rPr>
          <w:shd w:val="clear" w:color="auto" w:fill="FFFFFF"/>
          <w:lang w:eastAsia="sk-SK"/>
        </w:rPr>
        <w:t xml:space="preserve"> - </w:t>
      </w:r>
      <w:r w:rsidRPr="007C2A46">
        <w:rPr>
          <w:lang w:eastAsia="sk-SK"/>
        </w:rPr>
        <w:t>„Duše hynú napriek môjmu trpkému umučeniu,“ povedal Pán Ježiš, keď vysvetlil dôvod ustanovenia sviatku, „Dávam im poslednú nádej na záchranu – sviatok môjho milosrdenstva. Ak nebudú zvelebovať moje milosrdenstvo, zahynú naveky.“(Den.965)</w:t>
      </w:r>
      <w:r w:rsidRPr="007C2A46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7C2A46">
        <w:rPr>
          <w:lang w:eastAsia="sk-SK"/>
        </w:rPr>
        <w:t>„Kto v tento deň pristúpi k prameňu života, dosiahne úplne odpustenie vín a trestov.“(Den.300)</w:t>
      </w:r>
    </w:p>
    <w:p w14:paraId="7B79B07E" w14:textId="120C656E" w:rsidR="00D514C9" w:rsidRPr="00D514C9" w:rsidRDefault="007C2A46" w:rsidP="00CC0624">
      <w:pPr>
        <w:pStyle w:val="Odsekzoznamu"/>
        <w:numPr>
          <w:ilvl w:val="0"/>
          <w:numId w:val="4"/>
        </w:numPr>
        <w:jc w:val="both"/>
        <w:rPr>
          <w:lang w:eastAsia="sk-SK"/>
        </w:rPr>
      </w:pPr>
      <w:r w:rsidRPr="00D514C9">
        <w:rPr>
          <w:b/>
          <w:bCs/>
          <w:shd w:val="clear" w:color="auto" w:fill="FFFFFF"/>
          <w:lang w:eastAsia="sk-SK"/>
        </w:rPr>
        <w:t>Korunka Božieho milosrdenstva</w:t>
      </w:r>
      <w:r w:rsidRPr="00D514C9">
        <w:rPr>
          <w:shd w:val="clear" w:color="auto" w:fill="FFFFFF"/>
          <w:lang w:eastAsia="sk-SK"/>
        </w:rPr>
        <w:t xml:space="preserve"> -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„Keď sa (ľudia) budú modliť túto korunku, rád im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dám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všetko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o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 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čo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ma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budú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prosiť.“(Den.1541) A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dodal: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„..ak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to,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o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 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č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o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budú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prosiť,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>bude v zhode s mojou vôľou.“(Den.1731)</w:t>
      </w:r>
      <w:r w:rsidR="00D514C9" w:rsidRPr="00D514C9">
        <w:rPr>
          <w:rFonts w:ascii="Raleway" w:eastAsia="Times New Roman" w:hAnsi="Raleway" w:cs="Times New Roman"/>
          <w:color w:val="47425D"/>
          <w:shd w:val="clear" w:color="auto" w:fill="FFFFFF"/>
          <w:lang w:eastAsia="sk-SK"/>
        </w:rPr>
        <w:t xml:space="preserve"> </w:t>
      </w:r>
      <w:r w:rsidR="00D514C9" w:rsidRPr="00D514C9">
        <w:rPr>
          <w:lang w:eastAsia="sk-SK"/>
        </w:rPr>
        <w:t>„Každú dušu, ktorá sa bude modliť túto korunku, budem v hodine smrti brániť ako svoju chválu. Ak sa ju pri zomierajúcom pomodlia druhí, dosiahnu tie isté odpustky. Keď sa pri zomierajúcom odrieka táto korunka, zmierňuje sa Boží hnev a nepochopiteľné milosrdenstvo zaplavuje dušu.“ (Den.811)</w:t>
      </w:r>
    </w:p>
    <w:p w14:paraId="7B34B06E" w14:textId="3075F469" w:rsidR="00D514C9" w:rsidRPr="00D514C9" w:rsidRDefault="00D514C9" w:rsidP="00CC0624">
      <w:pPr>
        <w:pStyle w:val="Odsekzoznamu"/>
        <w:numPr>
          <w:ilvl w:val="0"/>
          <w:numId w:val="4"/>
        </w:numPr>
        <w:jc w:val="both"/>
        <w:rPr>
          <w:lang w:eastAsia="sk-SK"/>
        </w:rPr>
      </w:pPr>
      <w:r w:rsidRPr="00D514C9">
        <w:rPr>
          <w:b/>
          <w:bCs/>
          <w:lang w:eastAsia="sk-SK"/>
        </w:rPr>
        <w:t>Hodina milosrdenstva</w:t>
      </w:r>
      <w:r w:rsidRPr="00D514C9">
        <w:rPr>
          <w:rFonts w:ascii="Raleway" w:eastAsia="Times New Roman" w:hAnsi="Raleway" w:cs="Times New Roman"/>
          <w:b/>
          <w:bCs/>
          <w:color w:val="47425D"/>
          <w:shd w:val="clear" w:color="auto" w:fill="FFFFFF"/>
          <w:lang w:eastAsia="sk-SK"/>
        </w:rPr>
        <w:t xml:space="preserve"> - </w:t>
      </w:r>
      <w:r w:rsidRPr="00D514C9">
        <w:rPr>
          <w:lang w:eastAsia="sk-SK"/>
        </w:rPr>
        <w:t>„Vždy keď, budeš počuť, ako hodiny odbíjajú tretiu, ponáraj sa celá do môjho milosrdenstva, zvelebuj a oslavuj ho, vzývaj jeho všemohúcnosť pre celý svet a zvlášť pre úbohých hriešnikov. Je to hodina, v ktorej sa dostalo milosti celému svetu – milosrdenstvo zvíťazilo nad spravodlivosťou.“ (Den.1572)</w:t>
      </w:r>
    </w:p>
    <w:p w14:paraId="3082B74A" w14:textId="77777777" w:rsidR="00CC0624" w:rsidRDefault="00D514C9" w:rsidP="00CC0624">
      <w:pPr>
        <w:pStyle w:val="Odsekzoznamu"/>
        <w:numPr>
          <w:ilvl w:val="0"/>
          <w:numId w:val="4"/>
        </w:numPr>
        <w:jc w:val="both"/>
        <w:rPr>
          <w:lang w:eastAsia="sk-SK"/>
        </w:rPr>
      </w:pPr>
      <w:r w:rsidRPr="00D514C9">
        <w:rPr>
          <w:b/>
          <w:bCs/>
          <w:shd w:val="clear" w:color="auto" w:fill="FFFFFF"/>
          <w:lang w:eastAsia="sk-SK"/>
        </w:rPr>
        <w:t>Šírenie úcty k Božiemu milosrdenstvu</w:t>
      </w:r>
      <w:r w:rsidRPr="00D514C9">
        <w:rPr>
          <w:shd w:val="clear" w:color="auto" w:fill="FFFFFF"/>
          <w:lang w:eastAsia="sk-SK"/>
        </w:rPr>
        <w:t xml:space="preserve"> - </w:t>
      </w:r>
      <w:r w:rsidRPr="00D514C9">
        <w:rPr>
          <w:lang w:eastAsia="sk-SK"/>
        </w:rPr>
        <w:t>„Duše, ktoré šíria úctu k môjmu milosrdenstvu, budem ochraňovať po celý život ako láskavá matka svoje nemluvňa a v hodine smrti im nebudem Sudcom, ale milosrdným Spasiteľom.“(Den.1075)</w:t>
      </w:r>
    </w:p>
    <w:p w14:paraId="1E0CC1D3" w14:textId="1567B4D1" w:rsidR="0029744D" w:rsidRPr="00CC0624" w:rsidRDefault="00D514C9" w:rsidP="00CC0624">
      <w:pPr>
        <w:pStyle w:val="Odsekzoznamu"/>
        <w:jc w:val="center"/>
        <w:rPr>
          <w:lang w:eastAsia="sk-SK"/>
        </w:rPr>
      </w:pPr>
      <w:r w:rsidRPr="00CC0624">
        <w:rPr>
          <w:b/>
          <w:bCs/>
          <w:lang w:eastAsia="sk-SK"/>
        </w:rPr>
        <w:t>Nauč sa naspamäť KORUNKU (ruženec BM), často sa ju modli a využívaj pre svoju spásu</w:t>
      </w:r>
      <w:r w:rsidR="00CC0624">
        <w:rPr>
          <w:b/>
          <w:bCs/>
          <w:lang w:eastAsia="sk-SK"/>
        </w:rPr>
        <w:t xml:space="preserve"> a spásu mnohých</w:t>
      </w:r>
      <w:r w:rsidRPr="00CC0624">
        <w:rPr>
          <w:b/>
          <w:bCs/>
          <w:lang w:eastAsia="sk-SK"/>
        </w:rPr>
        <w:t xml:space="preserve"> všetkých 5 nových foriem BM</w:t>
      </w:r>
    </w:p>
    <w:sectPr w:rsidR="0029744D" w:rsidRPr="00CC0624" w:rsidSect="00253E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C4D6B"/>
    <w:multiLevelType w:val="hybridMultilevel"/>
    <w:tmpl w:val="0240979E"/>
    <w:lvl w:ilvl="0" w:tplc="DA20B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6E1C"/>
    <w:multiLevelType w:val="hybridMultilevel"/>
    <w:tmpl w:val="26A29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E0115"/>
    <w:multiLevelType w:val="hybridMultilevel"/>
    <w:tmpl w:val="05F00B10"/>
    <w:lvl w:ilvl="0" w:tplc="7220D3A6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b/>
        <w:color w:val="47425D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6B3"/>
    <w:multiLevelType w:val="hybridMultilevel"/>
    <w:tmpl w:val="9F70FF92"/>
    <w:lvl w:ilvl="0" w:tplc="6B7E35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EA"/>
    <w:rsid w:val="00253E93"/>
    <w:rsid w:val="0029744D"/>
    <w:rsid w:val="00374EEA"/>
    <w:rsid w:val="004F3375"/>
    <w:rsid w:val="005D377A"/>
    <w:rsid w:val="007C2A46"/>
    <w:rsid w:val="00A50DFE"/>
    <w:rsid w:val="00CC0624"/>
    <w:rsid w:val="00D514C9"/>
    <w:rsid w:val="00DB7C3F"/>
    <w:rsid w:val="00DC28A7"/>
    <w:rsid w:val="00F5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DFD9A"/>
  <w15:chartTrackingRefBased/>
  <w15:docId w15:val="{F42937E2-AA6F-8C4A-BBB6-4F5AE718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0D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9"/>
    <w:qFormat/>
    <w:rsid w:val="00374E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74EE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4EEA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74E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Vrazn">
    <w:name w:val="Strong"/>
    <w:basedOn w:val="Predvolenpsmoodseku"/>
    <w:uiPriority w:val="22"/>
    <w:qFormat/>
    <w:rsid w:val="00374EEA"/>
    <w:rPr>
      <w:b/>
      <w:bCs/>
    </w:rPr>
  </w:style>
  <w:style w:type="character" w:styleId="Zvraznenie">
    <w:name w:val="Emphasis"/>
    <w:basedOn w:val="Predvolenpsmoodseku"/>
    <w:uiPriority w:val="20"/>
    <w:qFormat/>
    <w:rsid w:val="00374EEA"/>
    <w:rPr>
      <w:i/>
      <w:iCs/>
    </w:rPr>
  </w:style>
  <w:style w:type="paragraph" w:customStyle="1" w:styleId="wp-caption-text">
    <w:name w:val="wp-caption-text"/>
    <w:basedOn w:val="Normlny"/>
    <w:rsid w:val="00374EE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50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297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5722">
              <w:marLeft w:val="150"/>
              <w:marRight w:val="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  <w:div w:id="749619973">
              <w:marLeft w:val="0"/>
              <w:marRight w:val="150"/>
              <w:marTop w:val="0"/>
              <w:marBottom w:val="150"/>
              <w:divBdr>
                <w:top w:val="single" w:sz="6" w:space="3" w:color="CCCCCC"/>
                <w:left w:val="single" w:sz="6" w:space="0" w:color="CCCCCC"/>
                <w:bottom w:val="single" w:sz="6" w:space="4" w:color="CCCCCC"/>
                <w:right w:val="single" w:sz="6" w:space="0" w:color="CCCCCC"/>
              </w:divBdr>
            </w:div>
          </w:divsChild>
        </w:div>
      </w:divsChild>
    </w:div>
    <w:div w:id="2041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2020-10-09T10:47:00Z</cp:lastPrinted>
  <dcterms:created xsi:type="dcterms:W3CDTF">2020-10-09T07:26:00Z</dcterms:created>
  <dcterms:modified xsi:type="dcterms:W3CDTF">2020-10-09T11:13:00Z</dcterms:modified>
</cp:coreProperties>
</file>