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E69A" w14:textId="26CDB105" w:rsidR="003015E5" w:rsidRDefault="003015E5" w:rsidP="003015E5">
      <w:pPr>
        <w:pStyle w:val="Normlnywebov"/>
        <w:shd w:val="clear" w:color="auto" w:fill="FFFFFF"/>
        <w:spacing w:before="0" w:beforeAutospacing="0" w:after="300" w:afterAutospacing="0"/>
        <w:jc w:val="both"/>
        <w:rPr>
          <w:rStyle w:val="Vrazn"/>
          <w:rFonts w:ascii="Roboto" w:hAnsi="Roboto"/>
          <w:color w:val="444444"/>
        </w:rPr>
      </w:pPr>
      <w:r>
        <w:rPr>
          <w:rStyle w:val="Vrazn"/>
          <w:rFonts w:ascii="Roboto" w:hAnsi="Roboto"/>
          <w:color w:val="444444"/>
        </w:rPr>
        <w:t>Manuál pre birmovancov: Téma – Svätý ruženec</w:t>
      </w:r>
      <w:r w:rsidR="004F27C9">
        <w:rPr>
          <w:rStyle w:val="Vrazn"/>
          <w:rFonts w:ascii="Roboto" w:hAnsi="Roboto"/>
          <w:color w:val="444444"/>
        </w:rPr>
        <w:tab/>
      </w:r>
      <w:r w:rsidR="004F27C9">
        <w:rPr>
          <w:rStyle w:val="Vrazn"/>
          <w:rFonts w:ascii="Roboto" w:hAnsi="Roboto"/>
          <w:color w:val="444444"/>
        </w:rPr>
        <w:tab/>
      </w:r>
      <w:r w:rsidR="004F27C9">
        <w:rPr>
          <w:rStyle w:val="Vrazn"/>
          <w:rFonts w:ascii="Roboto" w:hAnsi="Roboto"/>
          <w:color w:val="444444"/>
        </w:rPr>
        <w:tab/>
      </w:r>
      <w:r w:rsidR="004F27C9">
        <w:rPr>
          <w:rStyle w:val="Vrazn"/>
          <w:rFonts w:ascii="Roboto" w:hAnsi="Roboto"/>
          <w:color w:val="444444"/>
        </w:rPr>
        <w:tab/>
      </w:r>
      <w:r w:rsidR="004F27C9" w:rsidRPr="004F27C9">
        <w:rPr>
          <w:rStyle w:val="Vrazn"/>
          <w:rFonts w:ascii="Roboto" w:hAnsi="Roboto"/>
          <w:color w:val="444444"/>
          <w:sz w:val="96"/>
          <w:szCs w:val="96"/>
        </w:rPr>
        <w:t>4A</w:t>
      </w:r>
    </w:p>
    <w:p w14:paraId="57B59644" w14:textId="1E486F19" w:rsidR="003015E5" w:rsidRPr="003015E5" w:rsidRDefault="003015E5" w:rsidP="003015E5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444444"/>
        </w:rPr>
      </w:pPr>
      <w:r w:rsidRPr="003015E5">
        <w:rPr>
          <w:rStyle w:val="Vrazn"/>
          <w:rFonts w:ascii="Roboto" w:hAnsi="Roboto"/>
          <w:color w:val="444444"/>
        </w:rPr>
        <w:t>Modlitba posvätného ruženca</w:t>
      </w:r>
      <w:r w:rsidRPr="003015E5">
        <w:rPr>
          <w:rFonts w:ascii="Roboto" w:hAnsi="Roboto"/>
          <w:color w:val="444444"/>
        </w:rPr>
        <w:t> mala dlhší vývoj, vznikala skoro šesť storočí.</w:t>
      </w:r>
    </w:p>
    <w:p w14:paraId="6C5292BB" w14:textId="551B95A3" w:rsidR="003015E5" w:rsidRPr="003015E5" w:rsidRDefault="003015E5" w:rsidP="003015E5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444444"/>
        </w:rPr>
      </w:pPr>
      <w:r w:rsidRPr="003015E5">
        <w:rPr>
          <w:rFonts w:ascii="Roboto" w:hAnsi="Roboto"/>
          <w:color w:val="444444"/>
        </w:rPr>
        <w:t xml:space="preserve">Počiatky tejto modlitby siahajú do 11. storočia, keď sa mnísi v kláštoroch modlili breviár, ktorého súčasťou bolo 150 žalmov. Nie všetci mnísi však vedeli čítať, preto sa ako náhradu modlili 150 otčenášov. Tým vznikol tzv. Žaltár Otčenášov ( Otče náš je po latinsky </w:t>
      </w:r>
      <w:proofErr w:type="spellStart"/>
      <w:r w:rsidRPr="003015E5">
        <w:rPr>
          <w:rFonts w:ascii="Roboto" w:hAnsi="Roboto"/>
          <w:color w:val="444444"/>
        </w:rPr>
        <w:t>Pater</w:t>
      </w:r>
      <w:proofErr w:type="spellEnd"/>
      <w:r w:rsidRPr="003015E5">
        <w:rPr>
          <w:rFonts w:ascii="Roboto" w:hAnsi="Roboto"/>
          <w:color w:val="444444"/>
        </w:rPr>
        <w:t xml:space="preserve"> </w:t>
      </w:r>
      <w:proofErr w:type="spellStart"/>
      <w:r w:rsidRPr="003015E5">
        <w:rPr>
          <w:rFonts w:ascii="Roboto" w:hAnsi="Roboto"/>
          <w:color w:val="444444"/>
        </w:rPr>
        <w:t>noster</w:t>
      </w:r>
      <w:proofErr w:type="spellEnd"/>
      <w:r w:rsidRPr="003015E5">
        <w:rPr>
          <w:rFonts w:ascii="Roboto" w:hAnsi="Roboto"/>
          <w:color w:val="444444"/>
        </w:rPr>
        <w:t>, odtiaľ vznikol ľudový názov ruženca Pátričky). Táto modlitba sa rozšírila z kláštorov aj medzi veriacich laikov a stala sa veľmi obľúbenou. Dokazuje to aj skutočnosť, že jedna ulica v Londýne sa v tom období volala </w:t>
      </w:r>
      <w:proofErr w:type="spellStart"/>
      <w:r w:rsidRPr="003015E5">
        <w:rPr>
          <w:rStyle w:val="Zvraznenie"/>
          <w:rFonts w:ascii="Roboto" w:hAnsi="Roboto"/>
          <w:color w:val="444444"/>
        </w:rPr>
        <w:t>Pater</w:t>
      </w:r>
      <w:proofErr w:type="spellEnd"/>
      <w:r w:rsidRPr="003015E5">
        <w:rPr>
          <w:rStyle w:val="Zvraznenie"/>
          <w:rFonts w:ascii="Roboto" w:hAnsi="Roboto"/>
          <w:color w:val="444444"/>
        </w:rPr>
        <w:t xml:space="preserve"> </w:t>
      </w:r>
      <w:proofErr w:type="spellStart"/>
      <w:r w:rsidRPr="003015E5">
        <w:rPr>
          <w:rStyle w:val="Zvraznenie"/>
          <w:rFonts w:ascii="Roboto" w:hAnsi="Roboto"/>
          <w:color w:val="444444"/>
        </w:rPr>
        <w:t>Noster</w:t>
      </w:r>
      <w:proofErr w:type="spellEnd"/>
      <w:r w:rsidRPr="003015E5">
        <w:rPr>
          <w:rStyle w:val="Zvraznenie"/>
          <w:rFonts w:ascii="Roboto" w:hAnsi="Roboto"/>
          <w:color w:val="444444"/>
        </w:rPr>
        <w:t xml:space="preserve"> </w:t>
      </w:r>
      <w:proofErr w:type="spellStart"/>
      <w:r w:rsidRPr="003015E5">
        <w:rPr>
          <w:rStyle w:val="Zvraznenie"/>
          <w:rFonts w:ascii="Roboto" w:hAnsi="Roboto"/>
          <w:color w:val="444444"/>
        </w:rPr>
        <w:t>Row</w:t>
      </w:r>
      <w:proofErr w:type="spellEnd"/>
      <w:r w:rsidRPr="003015E5">
        <w:rPr>
          <w:rFonts w:ascii="Roboto" w:hAnsi="Roboto"/>
          <w:color w:val="444444"/>
        </w:rPr>
        <w:t>. Už v 12. storočí v nej bývali ľudia, ktorí vyrábali pomôcku na túto modlitbu – zrnká spojené niťou do jedného celku.</w:t>
      </w:r>
    </w:p>
    <w:p w14:paraId="36D3FC95" w14:textId="77777777" w:rsidR="003015E5" w:rsidRPr="003015E5" w:rsidRDefault="003015E5" w:rsidP="003015E5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444444"/>
        </w:rPr>
      </w:pPr>
      <w:r w:rsidRPr="003015E5">
        <w:rPr>
          <w:rFonts w:ascii="Roboto" w:hAnsi="Roboto"/>
          <w:color w:val="444444"/>
        </w:rPr>
        <w:t xml:space="preserve">V 12. storočí sa medzi rehoľníkmi a mníchmi objavujú veľkí mariánski ctitelia, medzi nimi najmä Bernard z </w:t>
      </w:r>
      <w:proofErr w:type="spellStart"/>
      <w:r w:rsidRPr="003015E5">
        <w:rPr>
          <w:rFonts w:ascii="Roboto" w:hAnsi="Roboto"/>
          <w:color w:val="444444"/>
        </w:rPr>
        <w:t>Clairvaux</w:t>
      </w:r>
      <w:proofErr w:type="spellEnd"/>
      <w:r w:rsidRPr="003015E5">
        <w:rPr>
          <w:rFonts w:ascii="Roboto" w:hAnsi="Roboto"/>
          <w:color w:val="444444"/>
        </w:rPr>
        <w:t>. V tom čase boli otčenáše nahradené modlitbou Zdravas, Mária. Táto modlitba sa začala nazývať </w:t>
      </w:r>
      <w:r w:rsidRPr="003015E5">
        <w:rPr>
          <w:rStyle w:val="Vrazn"/>
          <w:rFonts w:ascii="Roboto" w:hAnsi="Roboto"/>
          <w:color w:val="444444"/>
        </w:rPr>
        <w:t>žaltárom Panny Márie</w:t>
      </w:r>
      <w:r w:rsidRPr="003015E5">
        <w:rPr>
          <w:rFonts w:ascii="Roboto" w:hAnsi="Roboto"/>
          <w:color w:val="444444"/>
        </w:rPr>
        <w:t xml:space="preserve">, keďže sa skladala zo 150 </w:t>
      </w:r>
      <w:proofErr w:type="spellStart"/>
      <w:r w:rsidRPr="003015E5">
        <w:rPr>
          <w:rFonts w:ascii="Roboto" w:hAnsi="Roboto"/>
          <w:color w:val="444444"/>
        </w:rPr>
        <w:t>zdravasov</w:t>
      </w:r>
      <w:proofErr w:type="spellEnd"/>
      <w:r w:rsidRPr="003015E5">
        <w:rPr>
          <w:rFonts w:ascii="Roboto" w:hAnsi="Roboto"/>
          <w:color w:val="444444"/>
        </w:rPr>
        <w:t xml:space="preserve">. Treba dodať, že v tomto storočí Zdravas pozostával len z prvej, biblickej časti. Až v 16. storočí pápež </w:t>
      </w:r>
      <w:proofErr w:type="spellStart"/>
      <w:r w:rsidRPr="003015E5">
        <w:rPr>
          <w:rFonts w:ascii="Roboto" w:hAnsi="Roboto"/>
          <w:color w:val="444444"/>
        </w:rPr>
        <w:t>Pius</w:t>
      </w:r>
      <w:proofErr w:type="spellEnd"/>
      <w:r w:rsidRPr="003015E5">
        <w:rPr>
          <w:rFonts w:ascii="Roboto" w:hAnsi="Roboto"/>
          <w:color w:val="444444"/>
        </w:rPr>
        <w:t xml:space="preserve"> V. schválil aj nám známu druhú časť.</w:t>
      </w:r>
    </w:p>
    <w:p w14:paraId="7D8DA24A" w14:textId="77777777" w:rsidR="003015E5" w:rsidRPr="003015E5" w:rsidRDefault="003015E5" w:rsidP="003015E5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444444"/>
        </w:rPr>
      </w:pPr>
      <w:r w:rsidRPr="003015E5">
        <w:rPr>
          <w:rFonts w:ascii="Roboto" w:hAnsi="Roboto"/>
          <w:color w:val="444444"/>
        </w:rPr>
        <w:t xml:space="preserve">Koncom 12. storočia a v priebehu ďalších dvoch storočí sa modlitba žaltára Panny Márie dostala trochu do úzadia. Ľudí trápili morové epidémie a aj v cirkvi bolo viacero problémov ako </w:t>
      </w:r>
      <w:proofErr w:type="spellStart"/>
      <w:r w:rsidRPr="003015E5">
        <w:rPr>
          <w:rFonts w:ascii="Roboto" w:hAnsi="Roboto"/>
          <w:color w:val="444444"/>
        </w:rPr>
        <w:t>trojpápežstvo</w:t>
      </w:r>
      <w:proofErr w:type="spellEnd"/>
      <w:r w:rsidRPr="003015E5">
        <w:rPr>
          <w:rFonts w:ascii="Roboto" w:hAnsi="Roboto"/>
          <w:color w:val="444444"/>
        </w:rPr>
        <w:t xml:space="preserve">, </w:t>
      </w:r>
      <w:proofErr w:type="spellStart"/>
      <w:r w:rsidRPr="003015E5">
        <w:rPr>
          <w:rFonts w:ascii="Roboto" w:hAnsi="Roboto"/>
          <w:color w:val="444444"/>
        </w:rPr>
        <w:t>avignonské</w:t>
      </w:r>
      <w:proofErr w:type="spellEnd"/>
      <w:r w:rsidRPr="003015E5">
        <w:rPr>
          <w:rFonts w:ascii="Roboto" w:hAnsi="Roboto"/>
          <w:color w:val="444444"/>
        </w:rPr>
        <w:t xml:space="preserve"> zajatie a podobne.</w:t>
      </w:r>
    </w:p>
    <w:p w14:paraId="3D97D9A2" w14:textId="77777777" w:rsidR="003015E5" w:rsidRPr="003015E5" w:rsidRDefault="003015E5" w:rsidP="003015E5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444444"/>
        </w:rPr>
      </w:pPr>
      <w:r w:rsidRPr="003015E5">
        <w:rPr>
          <w:rStyle w:val="Vrazn"/>
          <w:rFonts w:ascii="Roboto" w:hAnsi="Roboto"/>
          <w:color w:val="444444"/>
        </w:rPr>
        <w:t>Ozajstný rozkvet modlitby ruženca sa začal v 15. storočí a podieľali sa na ňom najmä traja muži.</w:t>
      </w:r>
    </w:p>
    <w:p w14:paraId="0584F34C" w14:textId="77777777" w:rsidR="003015E5" w:rsidRPr="003015E5" w:rsidRDefault="003015E5" w:rsidP="003015E5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444444"/>
        </w:rPr>
      </w:pPr>
      <w:r w:rsidRPr="003015E5">
        <w:rPr>
          <w:rStyle w:val="Vrazn"/>
          <w:rFonts w:ascii="Roboto" w:hAnsi="Roboto"/>
          <w:color w:val="444444"/>
        </w:rPr>
        <w:t xml:space="preserve">Kartuzián Henrich </w:t>
      </w:r>
      <w:proofErr w:type="spellStart"/>
      <w:r w:rsidRPr="003015E5">
        <w:rPr>
          <w:rStyle w:val="Vrazn"/>
          <w:rFonts w:ascii="Roboto" w:hAnsi="Roboto"/>
          <w:color w:val="444444"/>
        </w:rPr>
        <w:t>Kalkarský</w:t>
      </w:r>
      <w:proofErr w:type="spellEnd"/>
      <w:r w:rsidRPr="003015E5">
        <w:rPr>
          <w:rFonts w:ascii="Roboto" w:hAnsi="Roboto"/>
          <w:color w:val="444444"/>
        </w:rPr>
        <w:t> začal za prvou časťou Zdravasu dopĺňať rôzne invokácie, krátke zamyslenia zo života Pána Ježiša alebo Panny Márie. Vytvoril až 150 týchto zamyslení, čo bolo ťažké na zapamätanie.</w:t>
      </w:r>
    </w:p>
    <w:p w14:paraId="58765D1C" w14:textId="77777777" w:rsidR="003015E5" w:rsidRPr="003015E5" w:rsidRDefault="003015E5" w:rsidP="003015E5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444444"/>
        </w:rPr>
      </w:pPr>
      <w:r w:rsidRPr="003015E5">
        <w:rPr>
          <w:rFonts w:ascii="Roboto" w:hAnsi="Roboto"/>
          <w:color w:val="444444"/>
        </w:rPr>
        <w:t>Ďalší </w:t>
      </w:r>
      <w:r w:rsidRPr="003015E5">
        <w:rPr>
          <w:rStyle w:val="Vrazn"/>
          <w:rFonts w:ascii="Roboto" w:hAnsi="Roboto"/>
          <w:color w:val="444444"/>
        </w:rPr>
        <w:t>kartuzián Dominik Pruský</w:t>
      </w:r>
      <w:r w:rsidRPr="003015E5">
        <w:rPr>
          <w:rFonts w:ascii="Roboto" w:hAnsi="Roboto"/>
          <w:color w:val="444444"/>
        </w:rPr>
        <w:t> ich zredukoval na 50 a ako prvý ich aj zapísal.</w:t>
      </w:r>
    </w:p>
    <w:p w14:paraId="4FDEE558" w14:textId="77777777" w:rsidR="003015E5" w:rsidRPr="003015E5" w:rsidRDefault="003015E5" w:rsidP="003015E5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444444"/>
        </w:rPr>
      </w:pPr>
      <w:r w:rsidRPr="003015E5">
        <w:rPr>
          <w:rFonts w:ascii="Roboto" w:hAnsi="Roboto"/>
          <w:color w:val="444444"/>
        </w:rPr>
        <w:t>Zásadnú vec vo vývoji ruženca urobil dominikán </w:t>
      </w:r>
      <w:r w:rsidRPr="003015E5">
        <w:rPr>
          <w:rStyle w:val="Vrazn"/>
          <w:rFonts w:ascii="Roboto" w:hAnsi="Roboto"/>
          <w:color w:val="444444"/>
        </w:rPr>
        <w:t>blahoslavený Alan de la Roche</w:t>
      </w:r>
      <w:r w:rsidRPr="003015E5">
        <w:rPr>
          <w:rFonts w:ascii="Roboto" w:hAnsi="Roboto"/>
          <w:color w:val="444444"/>
        </w:rPr>
        <w:t xml:space="preserve">, ktorý 150 </w:t>
      </w:r>
      <w:proofErr w:type="spellStart"/>
      <w:r w:rsidRPr="003015E5">
        <w:rPr>
          <w:rFonts w:ascii="Roboto" w:hAnsi="Roboto"/>
          <w:color w:val="444444"/>
        </w:rPr>
        <w:t>zdravasov</w:t>
      </w:r>
      <w:proofErr w:type="spellEnd"/>
      <w:r w:rsidRPr="003015E5">
        <w:rPr>
          <w:rFonts w:ascii="Roboto" w:hAnsi="Roboto"/>
          <w:color w:val="444444"/>
        </w:rPr>
        <w:t xml:space="preserve"> rozdelil na 15 desiatkov. Každý sa začínal otčenášom, potom nasledovalo 10 x Zdravas, pričom každý Zdravas bol zakončený invokáciou. </w:t>
      </w:r>
      <w:proofErr w:type="spellStart"/>
      <w:r w:rsidRPr="003015E5">
        <w:rPr>
          <w:rFonts w:ascii="Roboto" w:hAnsi="Roboto"/>
          <w:color w:val="444444"/>
        </w:rPr>
        <w:t>Bl</w:t>
      </w:r>
      <w:proofErr w:type="spellEnd"/>
      <w:r w:rsidRPr="003015E5">
        <w:rPr>
          <w:rFonts w:ascii="Roboto" w:hAnsi="Roboto"/>
          <w:color w:val="444444"/>
        </w:rPr>
        <w:t xml:space="preserve">. Alan ako prvý rozdelil spomínaných 15 desiatkov na tri skupiny – prvých päť desiatkov tvorili tajomstvá vtelenia, ďalších päť tajomstvá umučenia a posledných päť tajomstvá zmŕtvychvstania, čo bol akýsi zárodok ruženca radostného, bolestného a slávnostného. Tento dominikán zomrel v roku 1475 a vieme, že už v roku 1483 existovalo ružencové bratstvo v nemeckom </w:t>
      </w:r>
      <w:proofErr w:type="spellStart"/>
      <w:r w:rsidRPr="003015E5">
        <w:rPr>
          <w:rFonts w:ascii="Roboto" w:hAnsi="Roboto"/>
          <w:color w:val="444444"/>
        </w:rPr>
        <w:t>Ulme</w:t>
      </w:r>
      <w:proofErr w:type="spellEnd"/>
      <w:r w:rsidRPr="003015E5">
        <w:rPr>
          <w:rFonts w:ascii="Roboto" w:hAnsi="Roboto"/>
          <w:color w:val="444444"/>
        </w:rPr>
        <w:t>, ktoré používalo také ružencové tajomstvá, ako ich poznáme my dnes.</w:t>
      </w:r>
    </w:p>
    <w:p w14:paraId="35114992" w14:textId="77777777" w:rsidR="003015E5" w:rsidRPr="003015E5" w:rsidRDefault="003015E5" w:rsidP="003015E5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444444"/>
        </w:rPr>
      </w:pPr>
      <w:r w:rsidRPr="003015E5">
        <w:rPr>
          <w:rFonts w:ascii="Roboto" w:hAnsi="Roboto"/>
          <w:color w:val="444444"/>
        </w:rPr>
        <w:t xml:space="preserve">Definícia modlitby ruženca prišla v 16. storočí za pontifikátu </w:t>
      </w:r>
      <w:proofErr w:type="spellStart"/>
      <w:r w:rsidRPr="003015E5">
        <w:rPr>
          <w:rFonts w:ascii="Roboto" w:hAnsi="Roboto"/>
          <w:color w:val="444444"/>
        </w:rPr>
        <w:t>Pia</w:t>
      </w:r>
      <w:proofErr w:type="spellEnd"/>
      <w:r w:rsidRPr="003015E5">
        <w:rPr>
          <w:rFonts w:ascii="Roboto" w:hAnsi="Roboto"/>
          <w:color w:val="444444"/>
        </w:rPr>
        <w:t xml:space="preserve"> V., ktorý roku 1569 vydal bulu </w:t>
      </w:r>
      <w:proofErr w:type="spellStart"/>
      <w:r w:rsidRPr="003015E5">
        <w:rPr>
          <w:rStyle w:val="Zvraznenie"/>
          <w:rFonts w:ascii="Roboto" w:hAnsi="Roboto"/>
          <w:color w:val="444444"/>
        </w:rPr>
        <w:t>Consueverunt</w:t>
      </w:r>
      <w:proofErr w:type="spellEnd"/>
      <w:r w:rsidRPr="003015E5">
        <w:rPr>
          <w:rStyle w:val="Zvraznenie"/>
          <w:rFonts w:ascii="Roboto" w:hAnsi="Roboto"/>
          <w:color w:val="444444"/>
        </w:rPr>
        <w:t xml:space="preserve"> </w:t>
      </w:r>
      <w:proofErr w:type="spellStart"/>
      <w:r w:rsidRPr="003015E5">
        <w:rPr>
          <w:rStyle w:val="Zvraznenie"/>
          <w:rFonts w:ascii="Roboto" w:hAnsi="Roboto"/>
          <w:color w:val="444444"/>
        </w:rPr>
        <w:t>Romani</w:t>
      </w:r>
      <w:proofErr w:type="spellEnd"/>
      <w:r w:rsidRPr="003015E5">
        <w:rPr>
          <w:rStyle w:val="Zvraznenie"/>
          <w:rFonts w:ascii="Roboto" w:hAnsi="Roboto"/>
          <w:color w:val="444444"/>
        </w:rPr>
        <w:t xml:space="preserve"> </w:t>
      </w:r>
      <w:proofErr w:type="spellStart"/>
      <w:r w:rsidRPr="003015E5">
        <w:rPr>
          <w:rStyle w:val="Zvraznenie"/>
          <w:rFonts w:ascii="Roboto" w:hAnsi="Roboto"/>
          <w:color w:val="444444"/>
        </w:rPr>
        <w:t>Pontifices</w:t>
      </w:r>
      <w:proofErr w:type="spellEnd"/>
      <w:r w:rsidRPr="003015E5">
        <w:rPr>
          <w:rFonts w:ascii="Roboto" w:hAnsi="Roboto"/>
          <w:color w:val="444444"/>
        </w:rPr>
        <w:t xml:space="preserve">, kde ako prvý pápež definoval ruženec. Od buly </w:t>
      </w:r>
      <w:proofErr w:type="spellStart"/>
      <w:r w:rsidRPr="003015E5">
        <w:rPr>
          <w:rFonts w:ascii="Roboto" w:hAnsi="Roboto"/>
          <w:color w:val="444444"/>
        </w:rPr>
        <w:t>Pia</w:t>
      </w:r>
      <w:proofErr w:type="spellEnd"/>
      <w:r w:rsidRPr="003015E5">
        <w:rPr>
          <w:rFonts w:ascii="Roboto" w:hAnsi="Roboto"/>
          <w:color w:val="444444"/>
        </w:rPr>
        <w:t xml:space="preserve"> V. sa modlitba ruženca viac-menej nemenila. Poslednú zmenu </w:t>
      </w:r>
      <w:r w:rsidRPr="003015E5">
        <w:rPr>
          <w:rFonts w:ascii="Roboto" w:hAnsi="Roboto"/>
          <w:color w:val="444444"/>
        </w:rPr>
        <w:lastRenderedPageBreak/>
        <w:t>urobil práve Ján Pavol II., keď v roku 2002 zaviedol ruženec svetla, ktorý obsahuje tajomstvá z verejného pôsobenia Pána Ježiša.</w:t>
      </w:r>
    </w:p>
    <w:p w14:paraId="73402F64" w14:textId="77777777" w:rsidR="003015E5" w:rsidRPr="003015E5" w:rsidRDefault="003015E5" w:rsidP="003015E5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444444"/>
        </w:rPr>
      </w:pPr>
      <w:r w:rsidRPr="003015E5">
        <w:rPr>
          <w:rFonts w:ascii="Roboto" w:hAnsi="Roboto"/>
          <w:color w:val="444444"/>
        </w:rPr>
        <w:t xml:space="preserve">Podľa mnohých legiend Panna Mária odovzdala ruženec sv. Dominikovi </w:t>
      </w:r>
      <w:proofErr w:type="spellStart"/>
      <w:r w:rsidRPr="003015E5">
        <w:rPr>
          <w:rFonts w:ascii="Roboto" w:hAnsi="Roboto"/>
          <w:color w:val="444444"/>
        </w:rPr>
        <w:t>Guzmánovi</w:t>
      </w:r>
      <w:proofErr w:type="spellEnd"/>
      <w:r w:rsidRPr="003015E5">
        <w:rPr>
          <w:rFonts w:ascii="Roboto" w:hAnsi="Roboto"/>
          <w:color w:val="444444"/>
        </w:rPr>
        <w:t xml:space="preserve">, ktorý žil v 13. storočí. No táto skutočnosť nie je historicky udržateľná. Fakt, že Panna Mária odovzdala modlitbu ruženca sv. Dominikovi, rozšíril najmä dominikán Alan de la Roche. Je však historicky potvrdené, že v jeho dobe (15. storočie) boli dominikáni najhorlivejší ohlasovatelia a šíritelia modlitby ruženca, preto </w:t>
      </w:r>
      <w:proofErr w:type="spellStart"/>
      <w:r w:rsidRPr="003015E5">
        <w:rPr>
          <w:rFonts w:ascii="Roboto" w:hAnsi="Roboto"/>
          <w:color w:val="444444"/>
        </w:rPr>
        <w:t>bl</w:t>
      </w:r>
      <w:proofErr w:type="spellEnd"/>
      <w:r w:rsidRPr="003015E5">
        <w:rPr>
          <w:rFonts w:ascii="Roboto" w:hAnsi="Roboto"/>
          <w:color w:val="444444"/>
        </w:rPr>
        <w:t>. Alan túto skutočnosť projektoval na zakladateľa Rehole kazateľov (dominikánov).</w:t>
      </w:r>
    </w:p>
    <w:p w14:paraId="006708DE" w14:textId="77777777" w:rsidR="003015E5" w:rsidRPr="003015E5" w:rsidRDefault="003015E5" w:rsidP="003015E5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444444"/>
        </w:rPr>
      </w:pPr>
      <w:r w:rsidRPr="003015E5">
        <w:rPr>
          <w:rFonts w:ascii="Roboto" w:hAnsi="Roboto"/>
          <w:color w:val="444444"/>
        </w:rPr>
        <w:t xml:space="preserve">Ruženec je rozjímavá modlitba, zameraná na uvažovanie nad Božím slovom. Jednotlivé tajomstvá ruženca sa totiž opierajú o Sväté písmo. Zároveň je to modlitba, ktorou si uctievame Pannu Máriu. Ako vieme, sv. Dominik </w:t>
      </w:r>
      <w:proofErr w:type="spellStart"/>
      <w:r w:rsidRPr="003015E5">
        <w:rPr>
          <w:rFonts w:ascii="Roboto" w:hAnsi="Roboto"/>
          <w:color w:val="444444"/>
        </w:rPr>
        <w:t>Guzmán</w:t>
      </w:r>
      <w:proofErr w:type="spellEnd"/>
      <w:r w:rsidRPr="003015E5">
        <w:rPr>
          <w:rFonts w:ascii="Roboto" w:hAnsi="Roboto"/>
          <w:color w:val="444444"/>
        </w:rPr>
        <w:t xml:space="preserve"> bol veľkým mariánskym ctiteľom a taktiež bol fascinovaný Božím slovom. Bol to teda muž uvažovania nad Božím slovom a súčasne muž, ktorý bol oddaným synom Panny Márie. Keďže oba tieto prvky patria k podstate modlitby ruženca, v tomto zmysle </w:t>
      </w:r>
      <w:r w:rsidRPr="003015E5">
        <w:rPr>
          <w:rStyle w:val="Vrazn"/>
          <w:rFonts w:ascii="Roboto" w:hAnsi="Roboto"/>
          <w:color w:val="444444"/>
        </w:rPr>
        <w:t>sv. Dominika môžeme považovať skutočne za duchovného pôvodcu modlitby ruženca</w:t>
      </w:r>
      <w:r w:rsidRPr="003015E5">
        <w:rPr>
          <w:rFonts w:ascii="Roboto" w:hAnsi="Roboto"/>
          <w:color w:val="444444"/>
        </w:rPr>
        <w:t>.</w:t>
      </w:r>
    </w:p>
    <w:p w14:paraId="0BCBD1BE" w14:textId="2DADFCDF" w:rsidR="003015E5" w:rsidRDefault="003015E5" w:rsidP="003015E5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444444"/>
        </w:rPr>
      </w:pPr>
      <w:r w:rsidRPr="003015E5">
        <w:rPr>
          <w:rFonts w:ascii="Roboto" w:hAnsi="Roboto"/>
          <w:color w:val="444444"/>
        </w:rPr>
        <w:t>Pravda je, že po ustálení modlitby ruženca koncom 15. storočia to boli práve dominikáni, ktorí sa túto modlitbu snažili rozšíriť medzi ľuďmi. A v tejto snahe pokračujú aj v súčasnosti.</w:t>
      </w:r>
    </w:p>
    <w:p w14:paraId="1C7626DF" w14:textId="51D5738D" w:rsidR="00DB7C3F" w:rsidRDefault="0094748E" w:rsidP="0094748E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Roboto" w:hAnsi="Roboto"/>
          <w:b/>
          <w:bCs/>
          <w:color w:val="444444"/>
          <w:lang w:val="en-US"/>
        </w:rPr>
      </w:pPr>
      <w:r>
        <w:rPr>
          <w:rFonts w:ascii="Roboto" w:hAnsi="Roboto"/>
          <w:color w:val="444444"/>
        </w:rPr>
        <w:t xml:space="preserve">Celý mesiac október je špeciálne zasvätený sv. ružencu. Dňa 7.X. je aj spomienka na Ružencovú Pannu Máriu. </w:t>
      </w:r>
      <w:proofErr w:type="spellStart"/>
      <w:r w:rsidRPr="0094748E">
        <w:rPr>
          <w:rFonts w:ascii="Roboto" w:hAnsi="Roboto"/>
          <w:bCs/>
          <w:color w:val="444444"/>
          <w:lang w:val="en-US"/>
        </w:rPr>
        <w:t>Pôvod</w:t>
      </w:r>
      <w:proofErr w:type="spellEnd"/>
      <w:r w:rsidRPr="0094748E">
        <w:rPr>
          <w:rFonts w:ascii="Roboto" w:hAnsi="Roboto"/>
          <w:bCs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Cs/>
          <w:color w:val="444444"/>
          <w:lang w:val="en-US"/>
        </w:rPr>
        <w:t>sviatku</w:t>
      </w:r>
      <w:proofErr w:type="spellEnd"/>
      <w:r w:rsidRPr="0094748E">
        <w:rPr>
          <w:rFonts w:ascii="Roboto" w:hAnsi="Roboto"/>
          <w:bCs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Cs/>
          <w:color w:val="444444"/>
          <w:lang w:val="en-US"/>
        </w:rPr>
        <w:t>Ružencovej</w:t>
      </w:r>
      <w:proofErr w:type="spellEnd"/>
      <w:r w:rsidRPr="0094748E">
        <w:rPr>
          <w:rFonts w:ascii="Roboto" w:hAnsi="Roboto"/>
          <w:bCs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Cs/>
          <w:color w:val="444444"/>
          <w:lang w:val="en-US"/>
        </w:rPr>
        <w:t>Panny</w:t>
      </w:r>
      <w:proofErr w:type="spellEnd"/>
      <w:r w:rsidRPr="0094748E">
        <w:rPr>
          <w:rFonts w:ascii="Roboto" w:hAnsi="Roboto"/>
          <w:bCs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Cs/>
          <w:color w:val="444444"/>
          <w:lang w:val="en-US"/>
        </w:rPr>
        <w:t>Márie</w:t>
      </w:r>
      <w:proofErr w:type="spellEnd"/>
      <w:r w:rsidRPr="0094748E">
        <w:rPr>
          <w:rFonts w:ascii="Roboto" w:hAnsi="Roboto"/>
          <w:bCs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Cs/>
          <w:color w:val="444444"/>
          <w:lang w:val="en-US"/>
        </w:rPr>
        <w:t>treba</w:t>
      </w:r>
      <w:proofErr w:type="spellEnd"/>
      <w:r w:rsidRPr="0094748E">
        <w:rPr>
          <w:rFonts w:ascii="Roboto" w:hAnsi="Roboto"/>
          <w:bCs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Cs/>
          <w:color w:val="444444"/>
          <w:lang w:val="en-US"/>
        </w:rPr>
        <w:t>hľadať</w:t>
      </w:r>
      <w:proofErr w:type="spellEnd"/>
      <w:r w:rsidRPr="0094748E">
        <w:rPr>
          <w:rFonts w:ascii="Roboto" w:hAnsi="Roboto"/>
          <w:bCs/>
          <w:color w:val="444444"/>
          <w:lang w:val="en-US"/>
        </w:rPr>
        <w:t xml:space="preserve"> v 16. </w:t>
      </w:r>
      <w:proofErr w:type="spellStart"/>
      <w:r w:rsidRPr="0094748E">
        <w:rPr>
          <w:rFonts w:ascii="Roboto" w:hAnsi="Roboto"/>
          <w:bCs/>
          <w:color w:val="444444"/>
          <w:lang w:val="en-US"/>
        </w:rPr>
        <w:t>storočí</w:t>
      </w:r>
      <w:proofErr w:type="spellEnd"/>
      <w:r w:rsidRPr="0094748E">
        <w:rPr>
          <w:rFonts w:ascii="Roboto" w:hAnsi="Roboto"/>
          <w:bCs/>
          <w:color w:val="444444"/>
          <w:lang w:val="en-US"/>
        </w:rPr>
        <w:t>.</w:t>
      </w:r>
      <w:r>
        <w:rPr>
          <w:rFonts w:ascii="Roboto" w:hAnsi="Roboto"/>
          <w:color w:val="444444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Vtedy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ohrozovali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Európu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mohamedánski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Turci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. </w:t>
      </w:r>
      <w:proofErr w:type="spellStart"/>
      <w:r w:rsidRPr="0094748E">
        <w:rPr>
          <w:rFonts w:ascii="Roboto" w:hAnsi="Roboto"/>
          <w:color w:val="444444"/>
          <w:lang w:val="en-US"/>
        </w:rPr>
        <w:t>Rozhodujúca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bitka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sa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odohrala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r w:rsidRPr="0094748E">
        <w:rPr>
          <w:rFonts w:ascii="Roboto" w:hAnsi="Roboto"/>
          <w:b/>
          <w:bCs/>
          <w:color w:val="444444"/>
          <w:lang w:val="en-US"/>
        </w:rPr>
        <w:t xml:space="preserve">7. </w:t>
      </w:r>
      <w:proofErr w:type="spellStart"/>
      <w:r w:rsidRPr="0094748E">
        <w:rPr>
          <w:rFonts w:ascii="Roboto" w:hAnsi="Roboto"/>
          <w:b/>
          <w:bCs/>
          <w:color w:val="444444"/>
          <w:lang w:val="en-US"/>
        </w:rPr>
        <w:t>októbra</w:t>
      </w:r>
      <w:proofErr w:type="spellEnd"/>
      <w:r w:rsidRPr="0094748E">
        <w:rPr>
          <w:rFonts w:ascii="Roboto" w:hAnsi="Roboto"/>
          <w:b/>
          <w:bCs/>
          <w:color w:val="444444"/>
          <w:lang w:val="en-US"/>
        </w:rPr>
        <w:t xml:space="preserve"> 1571 </w:t>
      </w:r>
      <w:proofErr w:type="spellStart"/>
      <w:r w:rsidRPr="0094748E">
        <w:rPr>
          <w:rFonts w:ascii="Roboto" w:hAnsi="Roboto"/>
          <w:color w:val="444444"/>
          <w:lang w:val="en-US"/>
        </w:rPr>
        <w:t>na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mori </w:t>
      </w:r>
      <w:proofErr w:type="spellStart"/>
      <w:r w:rsidRPr="0094748E">
        <w:rPr>
          <w:rFonts w:ascii="Roboto" w:hAnsi="Roboto"/>
          <w:b/>
          <w:bCs/>
          <w:color w:val="444444"/>
          <w:lang w:val="en-US"/>
        </w:rPr>
        <w:t>pri</w:t>
      </w:r>
      <w:proofErr w:type="spellEnd"/>
      <w:r w:rsidRPr="0094748E">
        <w:rPr>
          <w:rFonts w:ascii="Roboto" w:hAnsi="Roboto"/>
          <w:b/>
          <w:bCs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/>
          <w:bCs/>
          <w:color w:val="444444"/>
          <w:lang w:val="en-US"/>
        </w:rPr>
        <w:t>Lepante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. </w:t>
      </w:r>
      <w:proofErr w:type="spellStart"/>
      <w:r w:rsidRPr="0094748E">
        <w:rPr>
          <w:rFonts w:ascii="Roboto" w:hAnsi="Roboto"/>
          <w:color w:val="444444"/>
          <w:lang w:val="en-US"/>
        </w:rPr>
        <w:t>Katolícke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vojsko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pod </w:t>
      </w:r>
      <w:proofErr w:type="spellStart"/>
      <w:r w:rsidRPr="0094748E">
        <w:rPr>
          <w:rFonts w:ascii="Roboto" w:hAnsi="Roboto"/>
          <w:color w:val="444444"/>
          <w:lang w:val="en-US"/>
        </w:rPr>
        <w:t>vedením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Dona Juana </w:t>
      </w:r>
      <w:proofErr w:type="spellStart"/>
      <w:r w:rsidRPr="0094748E">
        <w:rPr>
          <w:rFonts w:ascii="Roboto" w:hAnsi="Roboto"/>
          <w:color w:val="444444"/>
          <w:lang w:val="en-US"/>
        </w:rPr>
        <w:t>d`Austria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odvrátilo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útok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divých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a </w:t>
      </w:r>
      <w:proofErr w:type="spellStart"/>
      <w:r w:rsidRPr="0094748E">
        <w:rPr>
          <w:rFonts w:ascii="Roboto" w:hAnsi="Roboto"/>
          <w:color w:val="444444"/>
          <w:lang w:val="en-US"/>
        </w:rPr>
        <w:t>odhodlaných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/>
          <w:bCs/>
          <w:color w:val="444444"/>
          <w:lang w:val="en-US"/>
        </w:rPr>
        <w:t>Turkov</w:t>
      </w:r>
      <w:proofErr w:type="spellEnd"/>
      <w:r w:rsidRPr="0094748E">
        <w:rPr>
          <w:rFonts w:ascii="Roboto" w:hAnsi="Roboto"/>
          <w:b/>
          <w:bCs/>
          <w:color w:val="444444"/>
          <w:lang w:val="en-US"/>
        </w:rPr>
        <w:t xml:space="preserve">. </w:t>
      </w:r>
      <w:proofErr w:type="spellStart"/>
      <w:r w:rsidRPr="0094748E">
        <w:rPr>
          <w:rFonts w:ascii="Roboto" w:hAnsi="Roboto"/>
          <w:color w:val="444444"/>
          <w:lang w:val="en-US"/>
        </w:rPr>
        <w:t>Vtedajší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pápež</w:t>
      </w:r>
      <w:proofErr w:type="spellEnd"/>
      <w:r w:rsidRPr="0094748E">
        <w:rPr>
          <w:rFonts w:ascii="Roboto" w:hAnsi="Roboto"/>
          <w:color w:val="444444"/>
          <w:lang w:val="en-US"/>
        </w:rPr>
        <w:t> </w:t>
      </w:r>
      <w:proofErr w:type="spellStart"/>
      <w:r w:rsidRPr="0094748E">
        <w:rPr>
          <w:rFonts w:ascii="Roboto" w:hAnsi="Roboto"/>
          <w:b/>
          <w:bCs/>
          <w:color w:val="444444"/>
          <w:lang w:val="en-US"/>
        </w:rPr>
        <w:fldChar w:fldCharType="begin"/>
      </w:r>
      <w:r w:rsidRPr="0094748E">
        <w:rPr>
          <w:rFonts w:ascii="Roboto" w:hAnsi="Roboto"/>
          <w:b/>
          <w:bCs/>
          <w:color w:val="444444"/>
          <w:lang w:val="en-US"/>
        </w:rPr>
        <w:instrText xml:space="preserve"> HYPERLINK "http://www.zivotopisysvatych.sk/pius-v-papez/" </w:instrText>
      </w:r>
      <w:r w:rsidRPr="0094748E">
        <w:rPr>
          <w:rFonts w:ascii="Roboto" w:hAnsi="Roboto"/>
          <w:b/>
          <w:bCs/>
          <w:color w:val="444444"/>
          <w:lang w:val="en-US"/>
        </w:rPr>
        <w:fldChar w:fldCharType="separate"/>
      </w:r>
      <w:r w:rsidRPr="0094748E">
        <w:rPr>
          <w:rStyle w:val="Hypertextovprepojenie"/>
          <w:rFonts w:ascii="Roboto" w:hAnsi="Roboto"/>
          <w:b/>
          <w:bCs/>
          <w:lang w:val="en-US"/>
        </w:rPr>
        <w:t>sv</w:t>
      </w:r>
      <w:proofErr w:type="spellEnd"/>
      <w:r w:rsidRPr="0094748E">
        <w:rPr>
          <w:rStyle w:val="Hypertextovprepojenie"/>
          <w:rFonts w:ascii="Roboto" w:hAnsi="Roboto"/>
          <w:b/>
          <w:bCs/>
          <w:lang w:val="en-US"/>
        </w:rPr>
        <w:t>. Pius V.</w:t>
      </w:r>
      <w:r w:rsidRPr="0094748E">
        <w:rPr>
          <w:rFonts w:ascii="Roboto" w:hAnsi="Roboto"/>
          <w:color w:val="444444"/>
        </w:rPr>
        <w:fldChar w:fldCharType="end"/>
      </w:r>
      <w:r w:rsidRPr="0094748E">
        <w:rPr>
          <w:rFonts w:ascii="Roboto" w:hAnsi="Roboto"/>
          <w:color w:val="444444"/>
          <w:lang w:val="en-US"/>
        </w:rPr>
        <w:t> </w:t>
      </w:r>
      <w:proofErr w:type="spellStart"/>
      <w:r w:rsidRPr="0094748E">
        <w:rPr>
          <w:rFonts w:ascii="Roboto" w:hAnsi="Roboto"/>
          <w:color w:val="444444"/>
          <w:lang w:val="en-US"/>
        </w:rPr>
        <w:t>vyzýval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celý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katolícky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svet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na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modlitby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ruženca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. </w:t>
      </w:r>
      <w:proofErr w:type="spellStart"/>
      <w:r w:rsidRPr="0094748E">
        <w:rPr>
          <w:rFonts w:ascii="Roboto" w:hAnsi="Roboto"/>
          <w:color w:val="444444"/>
          <w:lang w:val="en-US"/>
        </w:rPr>
        <w:t>Sám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sa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spolu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s </w:t>
      </w:r>
      <w:proofErr w:type="spellStart"/>
      <w:r w:rsidRPr="0094748E">
        <w:rPr>
          <w:rFonts w:ascii="Roboto" w:hAnsi="Roboto"/>
          <w:color w:val="444444"/>
          <w:lang w:val="en-US"/>
        </w:rPr>
        <w:t>kardinálmi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a </w:t>
      </w:r>
      <w:proofErr w:type="spellStart"/>
      <w:r w:rsidRPr="0094748E">
        <w:rPr>
          <w:rFonts w:ascii="Roboto" w:hAnsi="Roboto"/>
          <w:color w:val="444444"/>
          <w:lang w:val="en-US"/>
        </w:rPr>
        <w:t>Božím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ľudom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zhromaždili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v </w:t>
      </w:r>
      <w:proofErr w:type="spellStart"/>
      <w:r w:rsidRPr="0094748E">
        <w:rPr>
          <w:rFonts w:ascii="Roboto" w:hAnsi="Roboto"/>
          <w:color w:val="444444"/>
          <w:lang w:val="en-US"/>
        </w:rPr>
        <w:t>bazilike</w:t>
      </w:r>
      <w:proofErr w:type="spellEnd"/>
      <w:r w:rsidRPr="0094748E">
        <w:rPr>
          <w:rFonts w:ascii="Roboto" w:hAnsi="Roboto"/>
          <w:color w:val="444444"/>
          <w:lang w:val="en-US"/>
        </w:rPr>
        <w:t> </w:t>
      </w:r>
      <w:hyperlink r:id="rId5" w:history="1">
        <w:r w:rsidRPr="0094748E">
          <w:rPr>
            <w:rStyle w:val="Hypertextovprepojenie"/>
            <w:rFonts w:ascii="Roboto" w:hAnsi="Roboto"/>
            <w:b/>
            <w:bCs/>
            <w:lang w:val="en-US"/>
          </w:rPr>
          <w:t>Santa Maria Maggiore</w:t>
        </w:r>
      </w:hyperlink>
      <w:r w:rsidRPr="0094748E">
        <w:rPr>
          <w:rFonts w:ascii="Roboto" w:hAnsi="Roboto"/>
          <w:color w:val="444444"/>
          <w:lang w:val="en-US"/>
        </w:rPr>
        <w:t xml:space="preserve"> v </w:t>
      </w:r>
      <w:proofErr w:type="spellStart"/>
      <w:r w:rsidRPr="0094748E">
        <w:rPr>
          <w:rFonts w:ascii="Roboto" w:hAnsi="Roboto"/>
          <w:color w:val="444444"/>
          <w:lang w:val="en-US"/>
        </w:rPr>
        <w:t>Ríme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, </w:t>
      </w:r>
      <w:proofErr w:type="spellStart"/>
      <w:r w:rsidRPr="0094748E">
        <w:rPr>
          <w:rFonts w:ascii="Roboto" w:hAnsi="Roboto"/>
          <w:color w:val="444444"/>
          <w:lang w:val="en-US"/>
        </w:rPr>
        <w:t>kde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sa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spolu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modlili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za </w:t>
      </w:r>
      <w:proofErr w:type="spellStart"/>
      <w:r w:rsidRPr="0094748E">
        <w:rPr>
          <w:rFonts w:ascii="Roboto" w:hAnsi="Roboto"/>
          <w:color w:val="444444"/>
          <w:lang w:val="en-US"/>
        </w:rPr>
        <w:t>víťazstvo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. </w:t>
      </w:r>
      <w:proofErr w:type="spellStart"/>
      <w:r w:rsidRPr="0094748E">
        <w:rPr>
          <w:rFonts w:ascii="Roboto" w:hAnsi="Roboto"/>
          <w:color w:val="444444"/>
          <w:lang w:val="en-US"/>
        </w:rPr>
        <w:t>Neskôr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počas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dňa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pápež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zrazu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vstal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a </w:t>
      </w:r>
      <w:proofErr w:type="spellStart"/>
      <w:r w:rsidRPr="0094748E">
        <w:rPr>
          <w:rFonts w:ascii="Roboto" w:hAnsi="Roboto"/>
          <w:color w:val="444444"/>
          <w:lang w:val="en-US"/>
        </w:rPr>
        <w:t>vyzval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všetkých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, aby </w:t>
      </w:r>
      <w:proofErr w:type="spellStart"/>
      <w:r w:rsidRPr="0094748E">
        <w:rPr>
          <w:rFonts w:ascii="Roboto" w:hAnsi="Roboto"/>
          <w:color w:val="444444"/>
          <w:lang w:val="en-US"/>
        </w:rPr>
        <w:t>sa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poďakovali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za </w:t>
      </w:r>
      <w:proofErr w:type="spellStart"/>
      <w:r w:rsidRPr="0094748E">
        <w:rPr>
          <w:rFonts w:ascii="Roboto" w:hAnsi="Roboto"/>
          <w:color w:val="444444"/>
          <w:lang w:val="en-US"/>
        </w:rPr>
        <w:t>víťazstvo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. </w:t>
      </w:r>
      <w:proofErr w:type="spellStart"/>
      <w:r w:rsidRPr="0094748E">
        <w:rPr>
          <w:rFonts w:ascii="Roboto" w:hAnsi="Roboto"/>
          <w:color w:val="444444"/>
          <w:lang w:val="en-US"/>
        </w:rPr>
        <w:t>Správa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o </w:t>
      </w:r>
      <w:proofErr w:type="spellStart"/>
      <w:r w:rsidRPr="0094748E">
        <w:rPr>
          <w:rFonts w:ascii="Roboto" w:hAnsi="Roboto"/>
          <w:color w:val="444444"/>
          <w:lang w:val="en-US"/>
        </w:rPr>
        <w:t>víťazstve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prišla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, </w:t>
      </w:r>
      <w:proofErr w:type="spellStart"/>
      <w:r w:rsidRPr="0094748E">
        <w:rPr>
          <w:rFonts w:ascii="Roboto" w:hAnsi="Roboto"/>
          <w:color w:val="444444"/>
          <w:lang w:val="en-US"/>
        </w:rPr>
        <w:t>samozrejme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, </w:t>
      </w:r>
      <w:proofErr w:type="spellStart"/>
      <w:r w:rsidRPr="0094748E">
        <w:rPr>
          <w:rFonts w:ascii="Roboto" w:hAnsi="Roboto"/>
          <w:color w:val="444444"/>
          <w:lang w:val="en-US"/>
        </w:rPr>
        <w:t>až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neskôr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. </w:t>
      </w:r>
      <w:proofErr w:type="spellStart"/>
      <w:r w:rsidRPr="0094748E">
        <w:rPr>
          <w:rFonts w:ascii="Roboto" w:hAnsi="Roboto"/>
          <w:color w:val="444444"/>
          <w:lang w:val="en-US"/>
        </w:rPr>
        <w:t>Vtedy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sa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rozozvučali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zvony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v </w:t>
      </w:r>
      <w:proofErr w:type="spellStart"/>
      <w:r w:rsidRPr="0094748E">
        <w:rPr>
          <w:rFonts w:ascii="Roboto" w:hAnsi="Roboto"/>
          <w:color w:val="444444"/>
          <w:lang w:val="en-US"/>
        </w:rPr>
        <w:t>Ríme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na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poďakovanie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za </w:t>
      </w:r>
      <w:proofErr w:type="spellStart"/>
      <w:r w:rsidRPr="0094748E">
        <w:rPr>
          <w:rFonts w:ascii="Roboto" w:hAnsi="Roboto"/>
          <w:color w:val="444444"/>
          <w:lang w:val="en-US"/>
        </w:rPr>
        <w:t>odvrátenie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nebezpečenstva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. </w:t>
      </w:r>
      <w:proofErr w:type="spellStart"/>
      <w:r w:rsidRPr="0094748E">
        <w:rPr>
          <w:rFonts w:ascii="Roboto" w:hAnsi="Roboto"/>
          <w:color w:val="444444"/>
          <w:lang w:val="en-US"/>
        </w:rPr>
        <w:t>Pápež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nariadil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každoročne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color w:val="444444"/>
          <w:lang w:val="en-US"/>
        </w:rPr>
        <w:t>sláviť</w:t>
      </w:r>
      <w:proofErr w:type="spellEnd"/>
      <w:r w:rsidRPr="0094748E">
        <w:rPr>
          <w:rFonts w:ascii="Roboto" w:hAnsi="Roboto"/>
          <w:color w:val="444444"/>
          <w:lang w:val="en-US"/>
        </w:rPr>
        <w:t xml:space="preserve"> </w:t>
      </w:r>
      <w:r w:rsidRPr="0094748E">
        <w:rPr>
          <w:rFonts w:ascii="Roboto" w:hAnsi="Roboto"/>
          <w:b/>
          <w:bCs/>
          <w:color w:val="444444"/>
          <w:lang w:val="en-US"/>
        </w:rPr>
        <w:t xml:space="preserve">7. </w:t>
      </w:r>
      <w:proofErr w:type="spellStart"/>
      <w:r w:rsidRPr="0094748E">
        <w:rPr>
          <w:rFonts w:ascii="Roboto" w:hAnsi="Roboto"/>
          <w:b/>
          <w:bCs/>
          <w:color w:val="444444"/>
          <w:lang w:val="en-US"/>
        </w:rPr>
        <w:t>október</w:t>
      </w:r>
      <w:proofErr w:type="spellEnd"/>
      <w:r w:rsidRPr="0094748E">
        <w:rPr>
          <w:rFonts w:ascii="Roboto" w:hAnsi="Roboto"/>
          <w:b/>
          <w:bCs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/>
          <w:bCs/>
          <w:color w:val="444444"/>
          <w:lang w:val="en-US"/>
        </w:rPr>
        <w:t>ako</w:t>
      </w:r>
      <w:proofErr w:type="spellEnd"/>
      <w:r w:rsidRPr="0094748E">
        <w:rPr>
          <w:rFonts w:ascii="Roboto" w:hAnsi="Roboto"/>
          <w:b/>
          <w:bCs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/>
          <w:bCs/>
          <w:color w:val="444444"/>
          <w:lang w:val="en-US"/>
        </w:rPr>
        <w:t>spomienku</w:t>
      </w:r>
      <w:proofErr w:type="spellEnd"/>
      <w:r w:rsidRPr="0094748E">
        <w:rPr>
          <w:rFonts w:ascii="Roboto" w:hAnsi="Roboto"/>
          <w:b/>
          <w:bCs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/>
          <w:bCs/>
          <w:color w:val="444444"/>
          <w:lang w:val="en-US"/>
        </w:rPr>
        <w:t>na</w:t>
      </w:r>
      <w:proofErr w:type="spellEnd"/>
      <w:r w:rsidRPr="0094748E">
        <w:rPr>
          <w:rFonts w:ascii="Roboto" w:hAnsi="Roboto"/>
          <w:b/>
          <w:bCs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/>
          <w:bCs/>
          <w:color w:val="444444"/>
          <w:lang w:val="en-US"/>
        </w:rPr>
        <w:t>Pannu</w:t>
      </w:r>
      <w:proofErr w:type="spellEnd"/>
      <w:r w:rsidRPr="0094748E">
        <w:rPr>
          <w:rFonts w:ascii="Roboto" w:hAnsi="Roboto"/>
          <w:b/>
          <w:bCs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/>
          <w:bCs/>
          <w:color w:val="444444"/>
          <w:lang w:val="en-US"/>
        </w:rPr>
        <w:t>Máriu</w:t>
      </w:r>
      <w:proofErr w:type="spellEnd"/>
      <w:r w:rsidRPr="0094748E">
        <w:rPr>
          <w:rFonts w:ascii="Roboto" w:hAnsi="Roboto"/>
          <w:b/>
          <w:bCs/>
          <w:color w:val="444444"/>
          <w:lang w:val="en-US"/>
        </w:rPr>
        <w:t xml:space="preserve"> </w:t>
      </w:r>
      <w:proofErr w:type="spellStart"/>
      <w:r w:rsidRPr="0094748E">
        <w:rPr>
          <w:rFonts w:ascii="Roboto" w:hAnsi="Roboto"/>
          <w:b/>
          <w:bCs/>
          <w:color w:val="444444"/>
          <w:lang w:val="en-US"/>
        </w:rPr>
        <w:t>Ružencovú</w:t>
      </w:r>
      <w:proofErr w:type="spellEnd"/>
      <w:r w:rsidRPr="0094748E">
        <w:rPr>
          <w:rFonts w:ascii="Roboto" w:hAnsi="Roboto"/>
          <w:b/>
          <w:bCs/>
          <w:color w:val="444444"/>
          <w:lang w:val="en-US"/>
        </w:rPr>
        <w:t>.</w:t>
      </w:r>
    </w:p>
    <w:p w14:paraId="45F54E16" w14:textId="4D495A38" w:rsidR="0094748E" w:rsidRPr="004F27C9" w:rsidRDefault="0094748E" w:rsidP="004F27C9">
      <w:pPr>
        <w:rPr>
          <w:b/>
          <w:bCs/>
        </w:rPr>
      </w:pPr>
      <w:r w:rsidRPr="004F27C9">
        <w:rPr>
          <w:b/>
          <w:bCs/>
        </w:rPr>
        <w:t>Sv. ruženec je modlitba:</w:t>
      </w:r>
    </w:p>
    <w:p w14:paraId="016BC9FD" w14:textId="276EC7DB" w:rsidR="0094748E" w:rsidRPr="004F27C9" w:rsidRDefault="0094748E" w:rsidP="004F27C9">
      <w:proofErr w:type="spellStart"/>
      <w:r w:rsidRPr="004F27C9">
        <w:rPr>
          <w:b/>
          <w:bCs/>
        </w:rPr>
        <w:t>Kristocentrická</w:t>
      </w:r>
      <w:proofErr w:type="spellEnd"/>
      <w:r w:rsidRPr="004F27C9">
        <w:t xml:space="preserve"> – zameraná na spásny život Pána Ježiša</w:t>
      </w:r>
    </w:p>
    <w:p w14:paraId="1F30B246" w14:textId="1C556D6F" w:rsidR="0094748E" w:rsidRPr="004F27C9" w:rsidRDefault="0094748E" w:rsidP="004F27C9">
      <w:r w:rsidRPr="004F27C9">
        <w:rPr>
          <w:b/>
          <w:bCs/>
        </w:rPr>
        <w:t xml:space="preserve">Rozjímavá </w:t>
      </w:r>
      <w:r w:rsidRPr="004F27C9">
        <w:t>– čerpá tajomstvá zo sv. Písma</w:t>
      </w:r>
    </w:p>
    <w:p w14:paraId="2A33E639" w14:textId="0551EF2D" w:rsidR="0094748E" w:rsidRPr="004F27C9" w:rsidRDefault="0094748E" w:rsidP="004F27C9">
      <w:proofErr w:type="spellStart"/>
      <w:r w:rsidRPr="004F27C9">
        <w:rPr>
          <w:b/>
          <w:bCs/>
        </w:rPr>
        <w:t>Litániová</w:t>
      </w:r>
      <w:proofErr w:type="spellEnd"/>
      <w:r w:rsidRPr="004F27C9">
        <w:rPr>
          <w:b/>
          <w:bCs/>
        </w:rPr>
        <w:t xml:space="preserve"> </w:t>
      </w:r>
      <w:r w:rsidRPr="004F27C9">
        <w:t xml:space="preserve">– má charakter opakovania. Vždy ten istý Zdravas a predsa </w:t>
      </w:r>
      <w:r w:rsidR="00364777" w:rsidRPr="004F27C9">
        <w:t xml:space="preserve">vždy </w:t>
      </w:r>
      <w:r w:rsidRPr="004F27C9">
        <w:t>s novými milosťami</w:t>
      </w:r>
    </w:p>
    <w:p w14:paraId="3507BFB4" w14:textId="25669F2E" w:rsidR="004F27C9" w:rsidRPr="004F27C9" w:rsidRDefault="004F27C9" w:rsidP="004F27C9">
      <w:r>
        <w:t xml:space="preserve">-  </w:t>
      </w:r>
      <w:r w:rsidRPr="004F27C9">
        <w:t>Mocná duchovná zbraň, proti mocnostiam Zla</w:t>
      </w:r>
    </w:p>
    <w:p w14:paraId="34559821" w14:textId="4D1B24FB" w:rsidR="00364777" w:rsidRPr="004F27C9" w:rsidRDefault="004F27C9" w:rsidP="004F27C9">
      <w:r>
        <w:t xml:space="preserve">-  </w:t>
      </w:r>
      <w:r w:rsidR="00364777" w:rsidRPr="004F27C9">
        <w:t>Malá biblia</w:t>
      </w:r>
    </w:p>
    <w:p w14:paraId="52BA016E" w14:textId="70E23E3F" w:rsidR="00364777" w:rsidRPr="004F27C9" w:rsidRDefault="004F27C9" w:rsidP="004F27C9">
      <w:r>
        <w:t xml:space="preserve">-  </w:t>
      </w:r>
      <w:r w:rsidR="00364777" w:rsidRPr="004F27C9">
        <w:t>Katechizmus v kocke</w:t>
      </w:r>
    </w:p>
    <w:p w14:paraId="44D5B1D3" w14:textId="55C34699" w:rsidR="00364777" w:rsidRDefault="004F27C9" w:rsidP="004F27C9">
      <w:r>
        <w:t xml:space="preserve">-  </w:t>
      </w:r>
      <w:r w:rsidR="00364777" w:rsidRPr="004F27C9">
        <w:t>Životopis Pána Ježiša v</w:t>
      </w:r>
      <w:r>
        <w:t> </w:t>
      </w:r>
      <w:r w:rsidR="00364777" w:rsidRPr="004F27C9">
        <w:t>skratke</w:t>
      </w:r>
    </w:p>
    <w:p w14:paraId="1F72672D" w14:textId="77777777" w:rsidR="004F27C9" w:rsidRPr="004F27C9" w:rsidRDefault="004F27C9" w:rsidP="004F27C9"/>
    <w:p w14:paraId="26FD203A" w14:textId="791FB32E" w:rsidR="00364777" w:rsidRPr="004F27C9" w:rsidRDefault="00364777" w:rsidP="004F27C9">
      <w:r w:rsidRPr="004F27C9">
        <w:rPr>
          <w:b/>
          <w:bCs/>
        </w:rPr>
        <w:t>Ružencové bratstvo</w:t>
      </w:r>
      <w:r w:rsidRPr="004F27C9">
        <w:t xml:space="preserve"> – je bratstvo </w:t>
      </w:r>
      <w:r w:rsidRPr="004F27C9">
        <w:rPr>
          <w:b/>
          <w:bCs/>
        </w:rPr>
        <w:t>Živého</w:t>
      </w:r>
      <w:r w:rsidRPr="004F27C9">
        <w:t xml:space="preserve">, </w:t>
      </w:r>
      <w:r w:rsidRPr="004F27C9">
        <w:rPr>
          <w:b/>
          <w:bCs/>
        </w:rPr>
        <w:t>Svätého</w:t>
      </w:r>
      <w:r w:rsidRPr="004F27C9">
        <w:t xml:space="preserve"> a </w:t>
      </w:r>
      <w:r w:rsidRPr="004F27C9">
        <w:rPr>
          <w:b/>
          <w:bCs/>
        </w:rPr>
        <w:t>Večného ruženca</w:t>
      </w:r>
      <w:r w:rsidRPr="004F27C9">
        <w:t>.</w:t>
      </w:r>
    </w:p>
    <w:p w14:paraId="01501CCB" w14:textId="77777777" w:rsidR="004F27C9" w:rsidRDefault="004F27C9" w:rsidP="004F27C9"/>
    <w:p w14:paraId="1216FAD3" w14:textId="3F78332D" w:rsidR="0094748E" w:rsidRPr="004F27C9" w:rsidRDefault="00364777" w:rsidP="004F27C9">
      <w:pPr>
        <w:rPr>
          <w:b/>
          <w:bCs/>
        </w:rPr>
      </w:pPr>
      <w:r w:rsidRPr="004F27C9">
        <w:rPr>
          <w:b/>
          <w:bCs/>
        </w:rPr>
        <w:t>Tým, ktorí sa modlia sv. ruženec dala Panna Mária veľké prísľuby k spáse.</w:t>
      </w:r>
    </w:p>
    <w:sectPr w:rsidR="0094748E" w:rsidRPr="004F27C9" w:rsidSect="00253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F631A"/>
    <w:multiLevelType w:val="hybridMultilevel"/>
    <w:tmpl w:val="2E3C0954"/>
    <w:lvl w:ilvl="0" w:tplc="52BA0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AE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C9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06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E7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AD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03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20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EF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40535A"/>
    <w:multiLevelType w:val="hybridMultilevel"/>
    <w:tmpl w:val="E73C7304"/>
    <w:lvl w:ilvl="0" w:tplc="D0026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2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EE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EA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6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CC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C9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42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234369"/>
    <w:multiLevelType w:val="hybridMultilevel"/>
    <w:tmpl w:val="AAA2A55A"/>
    <w:lvl w:ilvl="0" w:tplc="011A8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ED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E8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6E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22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20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0C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E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2C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D433FA"/>
    <w:multiLevelType w:val="hybridMultilevel"/>
    <w:tmpl w:val="3C2E30C8"/>
    <w:lvl w:ilvl="0" w:tplc="D8642692">
      <w:start w:val="3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E5"/>
    <w:rsid w:val="00211AEC"/>
    <w:rsid w:val="00253E93"/>
    <w:rsid w:val="003015E5"/>
    <w:rsid w:val="00364777"/>
    <w:rsid w:val="004F27C9"/>
    <w:rsid w:val="005D377A"/>
    <w:rsid w:val="00656EAA"/>
    <w:rsid w:val="0094748E"/>
    <w:rsid w:val="00D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0683C"/>
  <w15:chartTrackingRefBased/>
  <w15:docId w15:val="{FBA62C2C-8D2E-B34C-8330-A09B6803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015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3015E5"/>
    <w:rPr>
      <w:b/>
      <w:bCs/>
    </w:rPr>
  </w:style>
  <w:style w:type="character" w:styleId="Zvraznenie">
    <w:name w:val="Emphasis"/>
    <w:basedOn w:val="Predvolenpsmoodseku"/>
    <w:uiPriority w:val="20"/>
    <w:qFormat/>
    <w:rsid w:val="003015E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4748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748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64777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votopisysvatych.sk/vyrocie-posviacky-hlavnej-marianskej-bazili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2020-10-09T08:27:00Z</cp:lastPrinted>
  <dcterms:created xsi:type="dcterms:W3CDTF">2020-09-30T05:43:00Z</dcterms:created>
  <dcterms:modified xsi:type="dcterms:W3CDTF">2020-10-09T08:37:00Z</dcterms:modified>
</cp:coreProperties>
</file>