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00" w:rsidRDefault="007C0B00" w:rsidP="007C0B00">
      <w:pPr>
        <w:widowControl/>
        <w:suppressAutoHyphens w:val="0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pl-PL"/>
        </w:rPr>
      </w:pPr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pl-PL"/>
        </w:rPr>
        <w:t>Jablko a veverička</w:t>
      </w:r>
    </w:p>
    <w:p w:rsidR="007C0B00" w:rsidRDefault="007C0B00" w:rsidP="007C0B00">
      <w:pPr>
        <w:widowControl/>
        <w:suppressAutoHyphens w:val="0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pl-PL"/>
        </w:rPr>
      </w:pPr>
    </w:p>
    <w:p w:rsidR="007C0B00" w:rsidRDefault="007C0B00" w:rsidP="007C0B00">
      <w:pPr>
        <w:widowControl/>
        <w:suppressAutoHyphens w:val="0"/>
        <w:rPr>
          <w:rFonts w:eastAsia="Times New Roman"/>
          <w:color w:val="000000"/>
          <w:lang w:eastAsia="pl-PL"/>
        </w:rPr>
      </w:pPr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pl-PL"/>
        </w:rPr>
        <w:tab/>
      </w:r>
      <w:r>
        <w:rPr>
          <w:rFonts w:eastAsia="Times New Roman"/>
          <w:color w:val="000000"/>
          <w:lang w:eastAsia="pl-PL"/>
        </w:rPr>
        <w:t>Môj drahý Róbert!</w:t>
      </w:r>
    </w:p>
    <w:p w:rsidR="007C0B00" w:rsidRDefault="007C0B00" w:rsidP="007C0B00">
      <w:pPr>
        <w:widowControl/>
        <w:suppressAutoHyphens w:val="0"/>
        <w:rPr>
          <w:rFonts w:eastAsia="Times New Roman"/>
          <w:color w:val="000000"/>
          <w:lang w:eastAsia="pl-PL"/>
        </w:rPr>
      </w:pPr>
    </w:p>
    <w:p w:rsidR="007C0B00" w:rsidRDefault="007C0B00" w:rsidP="00D17BEB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Napísal si mi: „Od istého času žijem veľmi oddialený od Boha... Taktiež na modlitbe, veľmi často sa s Ním nespájam. Zdá sa mi, že ma od Neho oddeľuje nejaká hlboká priepasť, a tak naozaj by som sa chcel s Ním veľmi stretnúť, odovzdať sa Mu a zjednotiť sa s Ním...”.</w:t>
      </w:r>
    </w:p>
    <w:p w:rsidR="007C0B00" w:rsidRDefault="007C0B00" w:rsidP="00D17BEB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Keď som čítal tieto Tvoje slová, pomyslel som si – žeby som sa mýlil? – že si falošne predstavuješ svoj kontakt s Bohom. Keď budeš študovať filozofiu, budem používať filozofické termíny, dnes by som chcel – a je to nevyhnutné - usmerniť Tvoj pohľad na vec týmto príbehom:  </w:t>
      </w:r>
    </w:p>
    <w:p w:rsidR="00D17BEB" w:rsidRDefault="00D17BEB" w:rsidP="00D17BEB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pl-PL"/>
        </w:rPr>
      </w:pPr>
    </w:p>
    <w:p w:rsidR="007C0B00" w:rsidRDefault="007C0B00" w:rsidP="00D17BEB">
      <w:pPr>
        <w:widowControl/>
        <w:suppressAutoHyphens w:val="0"/>
        <w:spacing w:line="276" w:lineRule="auto"/>
        <w:jc w:val="both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„Jablko trpí z dôvodu, že je prirastené k halúzke. Závidí veveričke, ktorá slobodne preskakuje z konára na konár, poskakuje na ceste. Jablko úpenlivo prosí </w:t>
      </w:r>
      <w:proofErr w:type="spellStart"/>
      <w:r>
        <w:rPr>
          <w:rFonts w:eastAsia="Times New Roman"/>
          <w:i/>
          <w:color w:val="000000"/>
          <w:lang w:eastAsia="pl-PL"/>
        </w:rPr>
        <w:t>Eola</w:t>
      </w:r>
      <w:proofErr w:type="spellEnd"/>
      <w:r>
        <w:rPr>
          <w:rFonts w:eastAsia="Times New Roman"/>
          <w:i/>
          <w:color w:val="000000"/>
          <w:lang w:eastAsia="pl-PL"/>
        </w:rPr>
        <w:t>, boha vetrov, aby ju vyslobodil z tohto otroctva.</w:t>
      </w:r>
    </w:p>
    <w:p w:rsidR="007C0B00" w:rsidRDefault="007C0B00" w:rsidP="00D17BEB">
      <w:pPr>
        <w:widowControl/>
        <w:suppressAutoHyphens w:val="0"/>
        <w:spacing w:line="276" w:lineRule="auto"/>
        <w:jc w:val="both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Silný hurikán zhodí jablko zo stromu a  ono sa točí po ceste tak rýchlo ako veverička. Je úplne spokojné, lebo konečne dosiahlo vytúženú slobodu a nezávislosť. Narazilo na kameň, zastalo. Nejaký chlapec ho odkopol a tým aj prinútil k ďalšej prechádzke; jablko však vpadlo do hlbokej preliačiny a zostalo znehybnené. Chytila ho melanchólia... Nemôže už teraz pozerať zhora na svet ako to bolo predtým, keď bolo na strome. </w:t>
      </w:r>
    </w:p>
    <w:p w:rsidR="007C0B00" w:rsidRDefault="007C0B00" w:rsidP="00D17BEB">
      <w:pPr>
        <w:widowControl/>
        <w:suppressAutoHyphens w:val="0"/>
        <w:spacing w:line="276" w:lineRule="auto"/>
        <w:jc w:val="both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>Navštívi ho slimák: je okúzlený</w:t>
      </w:r>
      <w:r w:rsidR="00817061">
        <w:rPr>
          <w:rFonts w:eastAsia="Times New Roman"/>
          <w:i/>
          <w:color w:val="000000"/>
          <w:lang w:eastAsia="pl-PL"/>
        </w:rPr>
        <w:t xml:space="preserve"> jeho vôňou a ... začína ho ohrý</w:t>
      </w:r>
      <w:r>
        <w:rPr>
          <w:rFonts w:eastAsia="Times New Roman"/>
          <w:i/>
          <w:color w:val="000000"/>
          <w:lang w:eastAsia="pl-PL"/>
        </w:rPr>
        <w:t xml:space="preserve">zať. Jablko vtedy prosí </w:t>
      </w:r>
      <w:proofErr w:type="spellStart"/>
      <w:r>
        <w:rPr>
          <w:rFonts w:eastAsia="Times New Roman"/>
          <w:i/>
          <w:color w:val="000000"/>
          <w:lang w:eastAsia="pl-PL"/>
        </w:rPr>
        <w:t>Eola</w:t>
      </w:r>
      <w:proofErr w:type="spellEnd"/>
      <w:r>
        <w:rPr>
          <w:rFonts w:eastAsia="Times New Roman"/>
          <w:i/>
          <w:color w:val="000000"/>
          <w:lang w:eastAsia="pl-PL"/>
        </w:rPr>
        <w:t>, aby ho tento</w:t>
      </w:r>
      <w:r w:rsidR="00817061">
        <w:rPr>
          <w:rFonts w:eastAsia="Times New Roman"/>
          <w:i/>
          <w:color w:val="000000"/>
          <w:lang w:eastAsia="pl-PL"/>
        </w:rPr>
        <w:t xml:space="preserve"> </w:t>
      </w:r>
      <w:r>
        <w:rPr>
          <w:rFonts w:eastAsia="Times New Roman"/>
          <w:i/>
          <w:color w:val="000000"/>
          <w:lang w:eastAsia="pl-PL"/>
        </w:rPr>
        <w:t xml:space="preserve">krát – zavesil </w:t>
      </w:r>
      <w:r w:rsidR="00817061">
        <w:rPr>
          <w:rFonts w:eastAsia="Times New Roman"/>
          <w:i/>
          <w:color w:val="000000"/>
          <w:lang w:eastAsia="pl-PL"/>
        </w:rPr>
        <w:t>naspäť na halu</w:t>
      </w:r>
      <w:r>
        <w:rPr>
          <w:rFonts w:eastAsia="Times New Roman"/>
          <w:i/>
          <w:color w:val="000000"/>
          <w:lang w:eastAsia="pl-PL"/>
        </w:rPr>
        <w:t xml:space="preserve">z...” </w:t>
      </w:r>
    </w:p>
    <w:p w:rsidR="00D17BEB" w:rsidRDefault="00D17BEB" w:rsidP="00D17BEB">
      <w:pPr>
        <w:widowControl/>
        <w:suppressAutoHyphens w:val="0"/>
        <w:spacing w:line="276" w:lineRule="auto"/>
        <w:jc w:val="both"/>
        <w:rPr>
          <w:rFonts w:eastAsia="Times New Roman"/>
          <w:i/>
          <w:color w:val="000000"/>
          <w:lang w:eastAsia="pl-PL"/>
        </w:rPr>
      </w:pPr>
    </w:p>
    <w:p w:rsidR="007C0B00" w:rsidRDefault="007C0B00" w:rsidP="00D17BEB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Rozumieš, Róbert? Vďaka kontaktu s Bohom človek nie je ako veverička k jabloni, ale tak naozaj ako jablko, ktoré je s Ním spojené organickým a </w:t>
      </w:r>
      <w:r w:rsidR="00817061">
        <w:rPr>
          <w:rFonts w:eastAsia="Times New Roman"/>
          <w:color w:val="000000"/>
          <w:lang w:eastAsia="pl-PL"/>
        </w:rPr>
        <w:t>životodarný</w:t>
      </w:r>
      <w:r>
        <w:rPr>
          <w:rFonts w:eastAsia="Times New Roman"/>
          <w:color w:val="000000"/>
          <w:lang w:eastAsia="pl-PL"/>
        </w:rPr>
        <w:t>m putom.</w:t>
      </w:r>
    </w:p>
    <w:p w:rsidR="007C0B00" w:rsidRDefault="007C0B00" w:rsidP="00D17BEB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Je to niečo naozaj prirodzené: Boh, ktorý ma stvoril, udržiava ma pri živote; len vďaka Nemu som a mám život. Keby som sa odvrátil, znovu by som sa vrátil do ničoty. Keby som s Ním skončil – silou, ktorú nemám – sám by som sa zhodil do priepasti ničoty.</w:t>
      </w:r>
    </w:p>
    <w:p w:rsidR="00817061" w:rsidRDefault="007C0B00" w:rsidP="00D17BEB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Tak je to aj v duchovnom živote. Som Božím dieťaťom, to znamená, že dostávam od Boha život a v každej chvíli udržiavam z Jeho životom </w:t>
      </w:r>
      <w:r w:rsidR="00817061">
        <w:rPr>
          <w:rFonts w:eastAsia="Times New Roman"/>
          <w:color w:val="000000"/>
          <w:lang w:eastAsia="pl-PL"/>
        </w:rPr>
        <w:t>puto. A keďže nemôžem odvrhnúť moje bytie a môj ľudský život, nemôžem sa ani uzavrieť na Božiu lásku, ktorá je stále pripravená dávať mi viac než moje ľudské bytie – nadprirodzený život.</w:t>
      </w:r>
    </w:p>
    <w:p w:rsidR="007C0B00" w:rsidRDefault="00817061" w:rsidP="00D17BEB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Mohol by som sa uzavrieť na ten dar nadprirodzeného života, ale nemohol by som sa oddialiť od Boha. On je stále v srdci môjho bytia. Medzi Ním a mnou nemôže byť žiaden dištanc. </w:t>
      </w:r>
      <w:r w:rsidR="00740304">
        <w:rPr>
          <w:rFonts w:eastAsia="Times New Roman"/>
          <w:color w:val="000000"/>
          <w:lang w:eastAsia="pl-PL"/>
        </w:rPr>
        <w:t xml:space="preserve">Som s Ním spätý. Nemohol by som urobiť niečo, čo od Neho nezáleží. Nie som veverička, ale jablko prirastené  </w:t>
      </w:r>
      <w:r w:rsidR="00D17BEB">
        <w:rPr>
          <w:rFonts w:eastAsia="Times New Roman"/>
          <w:color w:val="000000"/>
          <w:lang w:eastAsia="pl-PL"/>
        </w:rPr>
        <w:t>ku konáru.</w:t>
      </w:r>
    </w:p>
    <w:p w:rsidR="00740304" w:rsidRDefault="00740304" w:rsidP="00D17BEB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Ako veľa sa mení, keď to pochopím. Nepovažujem Boha za niekoho zvonku, tak ako veverička strom. Neznepokojujem sa tým, že neviem ako nájsť Boha cez modlitbu; či mám hľadať vysoko, hlboko alebo niekde inde.</w:t>
      </w:r>
    </w:p>
    <w:p w:rsidR="00740304" w:rsidRPr="00E17BD6" w:rsidRDefault="00740304" w:rsidP="00D17BEB">
      <w:pPr>
        <w:widowControl/>
        <w:suppressAutoHyphens w:val="0"/>
        <w:spacing w:line="276" w:lineRule="auto"/>
        <w:ind w:firstLine="708"/>
        <w:jc w:val="both"/>
        <w:rPr>
          <w:rFonts w:eastAsia="Times New Roman"/>
          <w:color w:val="000000"/>
          <w:lang w:eastAsia="pl-PL"/>
        </w:rPr>
      </w:pPr>
      <w:r w:rsidRPr="00E17BD6">
        <w:rPr>
          <w:rFonts w:eastAsia="Times New Roman"/>
          <w:color w:val="000000"/>
          <w:lang w:eastAsia="pl-PL"/>
        </w:rPr>
        <w:t xml:space="preserve">Nepýtam sa dokonca ako sa Mu odovzdať, lebo som s Ním spojený ako jablko so stromom. </w:t>
      </w:r>
    </w:p>
    <w:p w:rsidR="007C0B00" w:rsidRPr="00E17BD6" w:rsidRDefault="00E17BD6" w:rsidP="00D17BEB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pl-PL"/>
        </w:rPr>
      </w:pPr>
      <w:r w:rsidRPr="00E17BD6">
        <w:rPr>
          <w:rFonts w:eastAsia="Times New Roman"/>
          <w:color w:val="000000"/>
          <w:lang w:eastAsia="pl-PL"/>
        </w:rPr>
        <w:t>Poznať túto hlbokú spojitosť</w:t>
      </w:r>
      <w:r w:rsidR="00740304" w:rsidRPr="00E17BD6">
        <w:rPr>
          <w:rFonts w:eastAsia="Times New Roman"/>
          <w:color w:val="000000"/>
          <w:lang w:eastAsia="pl-PL"/>
        </w:rPr>
        <w:t xml:space="preserve"> </w:t>
      </w:r>
      <w:r w:rsidRPr="00E17BD6">
        <w:rPr>
          <w:rFonts w:eastAsia="Times New Roman"/>
          <w:color w:val="000000"/>
          <w:lang w:eastAsia="pl-PL"/>
        </w:rPr>
        <w:t xml:space="preserve">a súhlasiť s ňou v pokore a radosti – znamená milovať Boha. Odovzdať sa Mu... To znamená sa už modliť... </w:t>
      </w:r>
    </w:p>
    <w:p w:rsidR="00E17BD6" w:rsidRPr="00E17BD6" w:rsidRDefault="00E17BD6" w:rsidP="00D17BEB">
      <w:pPr>
        <w:widowControl/>
        <w:suppressAutoHyphens w:val="0"/>
        <w:spacing w:line="276" w:lineRule="auto"/>
        <w:jc w:val="both"/>
        <w:rPr>
          <w:rFonts w:eastAsia="Times New Roman"/>
          <w:color w:val="000000"/>
          <w:lang w:eastAsia="pl-PL"/>
        </w:rPr>
      </w:pPr>
    </w:p>
    <w:p w:rsidR="00E17BD6" w:rsidRPr="00E17BD6" w:rsidRDefault="00E17BD6" w:rsidP="00D17BEB">
      <w:pPr>
        <w:widowControl/>
        <w:suppressAutoHyphens w:val="0"/>
        <w:jc w:val="right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O. </w:t>
      </w:r>
      <w:proofErr w:type="spellStart"/>
      <w:r>
        <w:rPr>
          <w:rFonts w:eastAsia="Times New Roman"/>
          <w:i/>
          <w:color w:val="000000"/>
          <w:lang w:eastAsia="pl-PL"/>
        </w:rPr>
        <w:t>H.Caffarel</w:t>
      </w:r>
      <w:proofErr w:type="spellEnd"/>
      <w:r>
        <w:rPr>
          <w:rFonts w:eastAsia="Times New Roman"/>
          <w:i/>
          <w:color w:val="000000"/>
          <w:lang w:eastAsia="pl-PL"/>
        </w:rPr>
        <w:t>, z knihy</w:t>
      </w:r>
      <w:r w:rsidRPr="00E17BD6">
        <w:rPr>
          <w:rFonts w:eastAsia="Times New Roman"/>
          <w:i/>
          <w:color w:val="000000"/>
          <w:lang w:eastAsia="pl-PL"/>
        </w:rPr>
        <w:t xml:space="preserve"> „B</w:t>
      </w:r>
      <w:r>
        <w:rPr>
          <w:rFonts w:eastAsia="Times New Roman"/>
          <w:i/>
          <w:color w:val="000000"/>
          <w:lang w:eastAsia="pl-PL"/>
        </w:rPr>
        <w:t>oh</w:t>
      </w:r>
      <w:r w:rsidRPr="00E17BD6">
        <w:rPr>
          <w:rFonts w:eastAsia="Times New Roman"/>
          <w:i/>
          <w:color w:val="000000"/>
          <w:lang w:eastAsia="pl-PL"/>
        </w:rPr>
        <w:t>, kt</w:t>
      </w:r>
      <w:r>
        <w:rPr>
          <w:rFonts w:eastAsia="Times New Roman"/>
          <w:i/>
          <w:color w:val="000000"/>
          <w:lang w:eastAsia="pl-PL"/>
        </w:rPr>
        <w:t>orý hovorí</w:t>
      </w:r>
      <w:r w:rsidRPr="00E17BD6">
        <w:rPr>
          <w:rFonts w:eastAsia="Times New Roman"/>
          <w:i/>
          <w:color w:val="000000"/>
          <w:lang w:eastAsia="pl-PL"/>
        </w:rPr>
        <w:t>”, Par</w:t>
      </w:r>
      <w:r>
        <w:rPr>
          <w:rFonts w:eastAsia="Times New Roman"/>
          <w:i/>
          <w:color w:val="000000"/>
          <w:lang w:eastAsia="pl-PL"/>
        </w:rPr>
        <w:t>íž</w:t>
      </w:r>
      <w:r w:rsidRPr="00E17BD6">
        <w:rPr>
          <w:rFonts w:eastAsia="Times New Roman"/>
          <w:i/>
          <w:color w:val="000000"/>
          <w:lang w:eastAsia="pl-PL"/>
        </w:rPr>
        <w:t xml:space="preserve"> 1975</w:t>
      </w:r>
    </w:p>
    <w:p w:rsidR="007C0B00" w:rsidRPr="00E17BD6" w:rsidRDefault="007C0B00" w:rsidP="00740304">
      <w:pPr>
        <w:widowControl/>
        <w:suppressAutoHyphens w:val="0"/>
        <w:jc w:val="both"/>
        <w:rPr>
          <w:rFonts w:eastAsia="Times New Roman"/>
          <w:color w:val="000000"/>
          <w:lang w:eastAsia="pl-PL"/>
        </w:rPr>
      </w:pPr>
      <w:r w:rsidRPr="00E17BD6">
        <w:rPr>
          <w:rFonts w:eastAsia="Times New Roman"/>
          <w:color w:val="000000"/>
          <w:lang w:eastAsia="pl-PL"/>
        </w:rPr>
        <w:t xml:space="preserve">        </w:t>
      </w:r>
    </w:p>
    <w:p w:rsidR="007C0B00" w:rsidRPr="00E17BD6" w:rsidRDefault="007C0B00" w:rsidP="007C0B00">
      <w:pPr>
        <w:widowControl/>
        <w:suppressAutoHyphens w:val="0"/>
        <w:jc w:val="both"/>
        <w:rPr>
          <w:rFonts w:eastAsia="Times New Roman"/>
          <w:color w:val="000000"/>
          <w:lang w:eastAsia="pl-PL"/>
        </w:rPr>
      </w:pPr>
      <w:r w:rsidRPr="00E17BD6">
        <w:rPr>
          <w:rFonts w:eastAsia="Times New Roman"/>
          <w:color w:val="000000"/>
          <w:lang w:eastAsia="pl-PL"/>
        </w:rPr>
        <w:t xml:space="preserve">           </w:t>
      </w:r>
    </w:p>
    <w:p w:rsidR="007C0B00" w:rsidRPr="003701F1" w:rsidRDefault="007C0B00" w:rsidP="007C0B00">
      <w:pPr>
        <w:widowControl/>
        <w:suppressAutoHyphens w:val="0"/>
        <w:jc w:val="both"/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</w:pPr>
      <w:r w:rsidRPr="003701F1"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                                                         </w:t>
      </w:r>
    </w:p>
    <w:p w:rsidR="004F43B6" w:rsidRDefault="004F43B6" w:rsidP="004F43B6">
      <w:pPr>
        <w:widowControl/>
        <w:suppressAutoHyphens w:val="0"/>
        <w:jc w:val="center"/>
        <w:rPr>
          <w:rFonts w:ascii="Century Gothic" w:eastAsia="Times New Roman" w:hAnsi="Century Gothic" w:cs="Arial"/>
          <w:b/>
          <w:color w:val="000000"/>
          <w:sz w:val="28"/>
          <w:szCs w:val="28"/>
          <w:lang w:eastAsia="pl-PL"/>
        </w:rPr>
      </w:pPr>
      <w:proofErr w:type="spellStart"/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pl-PL"/>
        </w:rPr>
        <w:lastRenderedPageBreak/>
        <w:t>Jabłko</w:t>
      </w:r>
      <w:proofErr w:type="spellEnd"/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pl-PL"/>
        </w:rPr>
        <w:t xml:space="preserve"> i </w:t>
      </w:r>
      <w:proofErr w:type="spellStart"/>
      <w:r>
        <w:rPr>
          <w:rFonts w:ascii="Century Gothic" w:eastAsia="Times New Roman" w:hAnsi="Century Gothic" w:cs="Arial"/>
          <w:b/>
          <w:color w:val="000000"/>
          <w:sz w:val="28"/>
          <w:szCs w:val="28"/>
          <w:lang w:eastAsia="pl-PL"/>
        </w:rPr>
        <w:t>wiewiórka</w:t>
      </w:r>
      <w:proofErr w:type="spellEnd"/>
    </w:p>
    <w:p w:rsidR="004F43B6" w:rsidRDefault="004F43B6" w:rsidP="004F43B6">
      <w:pPr>
        <w:widowControl/>
        <w:suppressAutoHyphens w:val="0"/>
        <w:rPr>
          <w:rFonts w:ascii="Century Gothic" w:eastAsia="Times New Roman" w:hAnsi="Century Gothic" w:cs="Arial"/>
          <w:color w:val="000000"/>
          <w:sz w:val="22"/>
          <w:szCs w:val="22"/>
          <w:lang w:eastAsia="pl-PL"/>
        </w:rPr>
      </w:pPr>
      <w:r>
        <w:rPr>
          <w:rFonts w:ascii="Century Gothic" w:eastAsia="Times New Roman" w:hAnsi="Century Gothic" w:cs="Arial"/>
          <w:color w:val="000000"/>
          <w:sz w:val="22"/>
          <w:szCs w:val="22"/>
          <w:lang w:eastAsia="pl-PL"/>
        </w:rPr>
        <w:t> 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Mój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drogi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Robercie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!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Piszesz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do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mnie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: „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Żyję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do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pewnego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czasu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tak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bardzo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oddalony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od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Boga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. . . 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Również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modlitwie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bardzo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często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łączę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 Nim.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Wydaje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mi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oddziela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mnie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od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jakiś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głęboki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rów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a jednak tak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bardzo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chciałbym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spotkać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 Nim,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oddać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Mu  z Nim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zjednoczyć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. . .”.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Czytając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te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słowa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które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podkreśliłem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twoim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liście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odniosłem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wrażenie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–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czyżbym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mylił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? –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fałszywie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wyobrażasz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sobie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swoje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kontakty z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Bogiem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Kiedy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będziesz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studiował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filozofię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będę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mówił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do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ciebie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używając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terminów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filozoficznych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dzisiaj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chciałbym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– to chyba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konieczne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–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prostować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twój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punkt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widzenia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przez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tę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oto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przypowieść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:  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&gt;&gt;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Jabłko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cierpi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z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tego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powodu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że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jest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przyrośnięte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do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gałęzi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Zazdrości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wiewiórce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która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swobodnie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przeskakuje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z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gałęzi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gałąź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podskakuje na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ścieżce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;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jabłko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błaga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gorąco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Eola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boga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wiatrów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by je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wyswobodził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z tej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niewoli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.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       I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oto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silny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huragan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strąca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je z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drzewa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i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jabłko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toczy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po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ścieżce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prawie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tak samo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szybko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jak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wiewiórka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. Jest w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wielkim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upojeniu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że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osiągnęło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nareszcie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upragnioną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wolność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i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niezależność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Natrafiwszy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kamień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zatrzymuje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Jakiś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dzieciak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silnym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kopnięciem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zmusza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je do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dalszego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spaceru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;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jabłko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wpada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jednak w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głęboką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koleinę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i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zostaje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unieruchomione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Ogarnia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je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jakaś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melancholia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. . .  Nie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może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wszak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teraz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patrzeć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z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góry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świat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jak to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było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wówczas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kiedy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znajdowało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drzewie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. 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      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Odwiedza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je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ślimak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: jest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oczarowany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jego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zapachem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i . . .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zaczyna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je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ogryzać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Jabłko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wówczas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błaga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Eola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by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tym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razem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–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zawiesił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je z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powrotem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gałęzi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. . . &lt;&lt;&lt;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Czy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rozumiesz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Robercie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?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Przez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kontakt z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Bogiem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człowiek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nie jest jak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wiewiórka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odniesieniu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do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jabłoni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ale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rzeczywiście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jak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jabłko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jest z Nim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związany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organicznymi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i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życiodajnymi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więzami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.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To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coś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prawdziwie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naturalnego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: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Bóg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który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mnie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stworzył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utrzymuje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mnie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istnieniu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;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tylko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przez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istnieję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i mam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życie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Gdybym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odwrócił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znów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powróciłbym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nicość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Gdybym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 Nim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zerwał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–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mocą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której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nie mam –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sam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rzuciłbym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otchłań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nicości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Jest tak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również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odcinku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duchowym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Jestem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dzieckiem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Bożym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to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znaczy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otrzymuję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od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Boga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życie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i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każdej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chwili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utrzymuję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życiem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łączność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A skoro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mogę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odrzucić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mojego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istnienia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i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mojego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ludzkiego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życia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mogę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również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zamknąć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miłość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Bożą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która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jest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wciąż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gotowa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dawać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mi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więcej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moje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ludzkie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istnienie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–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życie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nadprzyrodzone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.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Mógłbym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zamknąć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na ten dar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życia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nadprzyrodzonego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ale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mógłbym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oddalić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od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Boga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On jest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wciąż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sercu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mojego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bytu.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Pomiędzy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Nim 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mną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może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być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żadnego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dystansu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Jestem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 Nim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związany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mógłbym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uczynić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czegoś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od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zależy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głębi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mojego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bytu.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jestem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wiewiórką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ale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jabłkiem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przyrośniętym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do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gałęzi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.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Jakże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wiele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zmienia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jeżeli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to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zrozumiem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jestem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już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skłonny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uważać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Boga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kogoś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zewnątrz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tak jak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wiewiórka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coś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zewnątrz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uważa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drzewo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niepokoję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tym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że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wiem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jak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znaleźć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Boga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przez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modlitwę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;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czy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mam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szukać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wysoko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nisko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lub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gdzie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indziej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.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Nie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pytam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nawet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jak Mu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oddać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ponieważ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jestem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z Nim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złączony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, jak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jabłko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złączone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jest z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drzewem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.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Poznać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te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głęboką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zależność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i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zgodzić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na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nią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w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pokorze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i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radości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–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znaczy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kochać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Boga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.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Oddawać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Mu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. . .  To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znaczy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już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się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>modlić</w:t>
      </w:r>
      <w:proofErr w:type="spellEnd"/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. . . 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   </w:t>
      </w:r>
    </w:p>
    <w:p w:rsidR="004F43B6" w:rsidRDefault="004F43B6" w:rsidP="004F43B6">
      <w:pPr>
        <w:widowControl/>
        <w:suppressAutoHyphens w:val="0"/>
        <w:jc w:val="both"/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</w:pPr>
      <w:r>
        <w:rPr>
          <w:rFonts w:ascii="Book Antiqua" w:eastAsia="Times New Roman" w:hAnsi="Book Antiqua" w:cs="Arial"/>
          <w:color w:val="000000"/>
          <w:sz w:val="22"/>
          <w:szCs w:val="22"/>
          <w:lang w:eastAsia="pl-PL"/>
        </w:rPr>
        <w:t xml:space="preserve">                                                                 </w:t>
      </w:r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O.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H.Caffarel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z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książki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„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Bóg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który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mówi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”, </w:t>
      </w:r>
      <w:proofErr w:type="spellStart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>Paryż</w:t>
      </w:r>
      <w:proofErr w:type="spellEnd"/>
      <w:r>
        <w:rPr>
          <w:rFonts w:ascii="Book Antiqua" w:eastAsia="Times New Roman" w:hAnsi="Book Antiqua" w:cs="Arial"/>
          <w:i/>
          <w:color w:val="000000"/>
          <w:sz w:val="22"/>
          <w:szCs w:val="22"/>
          <w:lang w:eastAsia="pl-PL"/>
        </w:rPr>
        <w:t xml:space="preserve"> 1975</w:t>
      </w:r>
    </w:p>
    <w:p w:rsidR="00817937" w:rsidRDefault="00817937">
      <w:bookmarkStart w:id="0" w:name="_GoBack"/>
      <w:bookmarkEnd w:id="0"/>
    </w:p>
    <w:sectPr w:rsidR="00817937" w:rsidSect="003701F1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E"/>
    <w:rsid w:val="004F43B6"/>
    <w:rsid w:val="0055620E"/>
    <w:rsid w:val="00740304"/>
    <w:rsid w:val="007C0B00"/>
    <w:rsid w:val="00817061"/>
    <w:rsid w:val="00817937"/>
    <w:rsid w:val="00D17BEB"/>
    <w:rsid w:val="00E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B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B0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predstavena</dc:creator>
  <cp:keywords/>
  <dc:description/>
  <cp:lastModifiedBy>predstavena</cp:lastModifiedBy>
  <cp:revision>5</cp:revision>
  <dcterms:created xsi:type="dcterms:W3CDTF">2016-04-17T19:23:00Z</dcterms:created>
  <dcterms:modified xsi:type="dcterms:W3CDTF">2016-04-17T19:59:00Z</dcterms:modified>
</cp:coreProperties>
</file>